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C1" w:rsidRPr="00611163" w:rsidRDefault="00611163" w:rsidP="00B977CF">
      <w:pPr>
        <w:rPr>
          <w:rFonts w:asciiTheme="minorHAnsi" w:hAnsiTheme="minorHAnsi" w:cstheme="minorHAnsi"/>
          <w:bCs/>
          <w:color w:val="000000" w:themeColor="text1"/>
          <w:sz w:val="23"/>
          <w:szCs w:val="23"/>
        </w:rPr>
      </w:pPr>
      <w:r w:rsidRPr="00611163">
        <w:rPr>
          <w:rFonts w:asciiTheme="minorHAnsi" w:hAnsiTheme="minorHAnsi" w:cstheme="minorHAnsi"/>
          <w:bCs/>
          <w:color w:val="000000" w:themeColor="text1"/>
          <w:sz w:val="23"/>
          <w:szCs w:val="23"/>
        </w:rPr>
        <w:t>15 May</w:t>
      </w:r>
      <w:r w:rsidR="00B977CF" w:rsidRPr="00611163">
        <w:rPr>
          <w:rFonts w:asciiTheme="minorHAnsi" w:hAnsiTheme="minorHAnsi" w:cstheme="minorHAnsi"/>
          <w:bCs/>
          <w:color w:val="000000" w:themeColor="text1"/>
          <w:sz w:val="23"/>
          <w:szCs w:val="23"/>
        </w:rPr>
        <w:t xml:space="preserve"> 2020</w:t>
      </w:r>
    </w:p>
    <w:p w:rsidR="007429C1" w:rsidRPr="00611163" w:rsidRDefault="007429C1" w:rsidP="007429C1">
      <w:pPr>
        <w:jc w:val="both"/>
        <w:rPr>
          <w:rFonts w:asciiTheme="minorHAnsi" w:hAnsiTheme="minorHAnsi" w:cstheme="minorHAnsi"/>
          <w:b/>
          <w:bCs/>
          <w:color w:val="000000" w:themeColor="text1"/>
          <w:sz w:val="23"/>
          <w:szCs w:val="23"/>
        </w:rPr>
      </w:pPr>
    </w:p>
    <w:p w:rsidR="007429C1" w:rsidRPr="00611163" w:rsidRDefault="007429C1" w:rsidP="007429C1">
      <w:pPr>
        <w:jc w:val="both"/>
        <w:rPr>
          <w:rFonts w:asciiTheme="minorHAnsi" w:hAnsiTheme="minorHAnsi" w:cstheme="minorHAnsi"/>
          <w:bCs/>
          <w:color w:val="000000" w:themeColor="text1"/>
          <w:sz w:val="23"/>
          <w:szCs w:val="23"/>
        </w:rPr>
      </w:pPr>
      <w:r w:rsidRPr="00611163">
        <w:rPr>
          <w:rFonts w:asciiTheme="minorHAnsi" w:hAnsiTheme="minorHAnsi" w:cstheme="minorHAnsi"/>
          <w:bCs/>
          <w:color w:val="000000" w:themeColor="text1"/>
          <w:sz w:val="23"/>
          <w:szCs w:val="23"/>
        </w:rPr>
        <w:t>Dear Parent/Carer</w:t>
      </w:r>
    </w:p>
    <w:p w:rsidR="0000291C" w:rsidRPr="00611163" w:rsidRDefault="0000291C" w:rsidP="007A3A9B">
      <w:pPr>
        <w:pStyle w:val="NoSpacing"/>
        <w:jc w:val="both"/>
        <w:rPr>
          <w:rFonts w:cstheme="minorHAnsi"/>
          <w:color w:val="0B0C0C"/>
          <w:sz w:val="23"/>
          <w:szCs w:val="23"/>
          <w:shd w:val="clear" w:color="auto" w:fill="FFFFFF"/>
        </w:rPr>
      </w:pPr>
    </w:p>
    <w:p w:rsidR="00A57423" w:rsidRPr="00611163" w:rsidRDefault="00A57423" w:rsidP="00A57423">
      <w:pPr>
        <w:pStyle w:val="NoSpacing"/>
        <w:jc w:val="both"/>
        <w:rPr>
          <w:rFonts w:cstheme="minorHAnsi"/>
          <w:b/>
          <w:sz w:val="23"/>
          <w:szCs w:val="23"/>
        </w:rPr>
      </w:pPr>
      <w:r w:rsidRPr="00611163">
        <w:rPr>
          <w:rFonts w:cstheme="minorHAnsi"/>
          <w:b/>
          <w:sz w:val="23"/>
          <w:szCs w:val="23"/>
        </w:rPr>
        <w:t xml:space="preserve">Year 7 School Work </w:t>
      </w:r>
    </w:p>
    <w:p w:rsidR="007429C1" w:rsidRPr="00611163" w:rsidRDefault="007429C1" w:rsidP="007429C1">
      <w:pPr>
        <w:jc w:val="both"/>
        <w:rPr>
          <w:rFonts w:asciiTheme="minorHAnsi" w:hAnsiTheme="minorHAnsi" w:cstheme="minorHAnsi"/>
          <w:bCs/>
          <w:sz w:val="23"/>
          <w:szCs w:val="23"/>
        </w:rPr>
      </w:pPr>
    </w:p>
    <w:p w:rsidR="00637561" w:rsidRPr="00611163" w:rsidRDefault="00637561" w:rsidP="007429C1">
      <w:pPr>
        <w:jc w:val="both"/>
        <w:rPr>
          <w:rFonts w:asciiTheme="minorHAnsi" w:hAnsiTheme="minorHAnsi" w:cstheme="minorHAnsi"/>
          <w:color w:val="000000"/>
          <w:sz w:val="23"/>
          <w:szCs w:val="23"/>
        </w:rPr>
      </w:pPr>
      <w:r w:rsidRPr="00611163">
        <w:rPr>
          <w:rFonts w:asciiTheme="minorHAnsi" w:hAnsiTheme="minorHAnsi" w:cstheme="minorHAnsi"/>
          <w:color w:val="000000"/>
          <w:sz w:val="23"/>
          <w:szCs w:val="23"/>
        </w:rPr>
        <w:t xml:space="preserve">An overview of the work which has been set </w:t>
      </w:r>
      <w:r w:rsidR="00611163" w:rsidRPr="00611163">
        <w:rPr>
          <w:rFonts w:asciiTheme="minorHAnsi" w:hAnsiTheme="minorHAnsi" w:cstheme="minorHAnsi"/>
          <w:color w:val="000000"/>
          <w:sz w:val="23"/>
          <w:szCs w:val="23"/>
        </w:rPr>
        <w:t>for the second part of this half term</w:t>
      </w:r>
      <w:r w:rsidRPr="00611163">
        <w:rPr>
          <w:rFonts w:asciiTheme="minorHAnsi" w:hAnsiTheme="minorHAnsi" w:cstheme="minorHAnsi"/>
          <w:color w:val="000000"/>
          <w:sz w:val="23"/>
          <w:szCs w:val="23"/>
        </w:rPr>
        <w:t xml:space="preserve"> is below for your information</w:t>
      </w:r>
      <w:r w:rsidR="004800C8" w:rsidRPr="00611163">
        <w:rPr>
          <w:rFonts w:asciiTheme="minorHAnsi" w:hAnsiTheme="minorHAnsi" w:cstheme="minorHAnsi"/>
          <w:color w:val="000000"/>
          <w:sz w:val="23"/>
          <w:szCs w:val="23"/>
        </w:rPr>
        <w:t xml:space="preserve">, the next ‘batch’ of work will be set on </w:t>
      </w:r>
      <w:r w:rsidR="00611163" w:rsidRPr="00611163">
        <w:rPr>
          <w:rFonts w:asciiTheme="minorHAnsi" w:hAnsiTheme="minorHAnsi" w:cstheme="minorHAnsi"/>
          <w:color w:val="000000"/>
          <w:sz w:val="23"/>
          <w:szCs w:val="23"/>
        </w:rPr>
        <w:t>1</w:t>
      </w:r>
      <w:r w:rsidR="00611163" w:rsidRPr="00611163">
        <w:rPr>
          <w:rFonts w:asciiTheme="minorHAnsi" w:hAnsiTheme="minorHAnsi" w:cstheme="minorHAnsi"/>
          <w:color w:val="000000"/>
          <w:sz w:val="23"/>
          <w:szCs w:val="23"/>
          <w:vertAlign w:val="superscript"/>
        </w:rPr>
        <w:t>st</w:t>
      </w:r>
      <w:r w:rsidR="00611163" w:rsidRPr="00611163">
        <w:rPr>
          <w:rFonts w:asciiTheme="minorHAnsi" w:hAnsiTheme="minorHAnsi" w:cstheme="minorHAnsi"/>
          <w:color w:val="000000"/>
          <w:sz w:val="23"/>
          <w:szCs w:val="23"/>
        </w:rPr>
        <w:t xml:space="preserve"> June. Please note that the </w:t>
      </w:r>
      <w:r w:rsidR="00611163" w:rsidRPr="00611163">
        <w:rPr>
          <w:rFonts w:asciiTheme="minorHAnsi" w:hAnsiTheme="minorHAnsi" w:cstheme="minorHAnsi"/>
          <w:b/>
          <w:color w:val="000000"/>
          <w:sz w:val="23"/>
          <w:szCs w:val="23"/>
        </w:rPr>
        <w:t>deadlines are flexible</w:t>
      </w:r>
      <w:r w:rsidR="00611163" w:rsidRPr="00611163">
        <w:rPr>
          <w:rFonts w:asciiTheme="minorHAnsi" w:hAnsiTheme="minorHAnsi" w:cstheme="minorHAnsi"/>
          <w:color w:val="000000"/>
          <w:sz w:val="23"/>
          <w:szCs w:val="23"/>
        </w:rPr>
        <w:t xml:space="preserve"> and that we are using the week commencing 18</w:t>
      </w:r>
      <w:r w:rsidR="00611163" w:rsidRPr="00611163">
        <w:rPr>
          <w:rFonts w:asciiTheme="minorHAnsi" w:hAnsiTheme="minorHAnsi" w:cstheme="minorHAnsi"/>
          <w:color w:val="000000"/>
          <w:sz w:val="23"/>
          <w:szCs w:val="23"/>
          <w:vertAlign w:val="superscript"/>
        </w:rPr>
        <w:t>th</w:t>
      </w:r>
      <w:r w:rsidR="00611163" w:rsidRPr="00611163">
        <w:rPr>
          <w:rFonts w:asciiTheme="minorHAnsi" w:hAnsiTheme="minorHAnsi" w:cstheme="minorHAnsi"/>
          <w:color w:val="000000"/>
          <w:sz w:val="23"/>
          <w:szCs w:val="23"/>
        </w:rPr>
        <w:t xml:space="preserve"> May as a ‘catch up’ week for students</w:t>
      </w:r>
      <w:r w:rsidRPr="00611163">
        <w:rPr>
          <w:rFonts w:asciiTheme="minorHAnsi" w:hAnsiTheme="minorHAnsi" w:cstheme="minorHAnsi"/>
          <w:color w:val="000000"/>
          <w:sz w:val="23"/>
          <w:szCs w:val="23"/>
        </w:rPr>
        <w:t>:</w:t>
      </w:r>
    </w:p>
    <w:p w:rsidR="00611163" w:rsidRPr="00611163" w:rsidRDefault="00611163" w:rsidP="00611163">
      <w:pPr>
        <w:rPr>
          <w:rFonts w:asciiTheme="minorHAnsi" w:hAnsiTheme="minorHAnsi" w:cstheme="minorHAnsi"/>
          <w:b/>
          <w:sz w:val="23"/>
          <w:szCs w:val="23"/>
        </w:rPr>
      </w:pPr>
    </w:p>
    <w:tbl>
      <w:tblPr>
        <w:tblStyle w:val="TableGrid"/>
        <w:tblW w:w="0" w:type="auto"/>
        <w:tblLook w:val="04A0" w:firstRow="1" w:lastRow="0" w:firstColumn="1" w:lastColumn="0" w:noHBand="0" w:noVBand="1"/>
      </w:tblPr>
      <w:tblGrid>
        <w:gridCol w:w="1654"/>
        <w:gridCol w:w="6573"/>
        <w:gridCol w:w="1259"/>
      </w:tblGrid>
      <w:tr w:rsidR="00611163" w:rsidRPr="00611163" w:rsidTr="00004A07">
        <w:tc>
          <w:tcPr>
            <w:tcW w:w="1696" w:type="dxa"/>
          </w:tcPr>
          <w:p w:rsidR="00611163" w:rsidRPr="00611163" w:rsidRDefault="00611163" w:rsidP="00004A07">
            <w:pPr>
              <w:jc w:val="center"/>
              <w:rPr>
                <w:rFonts w:cstheme="minorHAnsi"/>
                <w:b/>
                <w:sz w:val="23"/>
                <w:szCs w:val="23"/>
              </w:rPr>
            </w:pPr>
            <w:r w:rsidRPr="00611163">
              <w:rPr>
                <w:rFonts w:cstheme="minorHAnsi"/>
                <w:b/>
                <w:sz w:val="23"/>
                <w:szCs w:val="23"/>
              </w:rPr>
              <w:t>Subject</w:t>
            </w:r>
          </w:p>
        </w:tc>
        <w:tc>
          <w:tcPr>
            <w:tcW w:w="7088" w:type="dxa"/>
          </w:tcPr>
          <w:p w:rsidR="00611163" w:rsidRPr="00611163" w:rsidRDefault="00611163" w:rsidP="00004A07">
            <w:pPr>
              <w:jc w:val="center"/>
              <w:rPr>
                <w:rFonts w:cstheme="minorHAnsi"/>
                <w:b/>
                <w:sz w:val="23"/>
                <w:szCs w:val="23"/>
              </w:rPr>
            </w:pPr>
            <w:r w:rsidRPr="00611163">
              <w:rPr>
                <w:rFonts w:cstheme="minorHAnsi"/>
                <w:b/>
                <w:sz w:val="23"/>
                <w:szCs w:val="23"/>
              </w:rPr>
              <w:t>Tasks</w:t>
            </w:r>
          </w:p>
        </w:tc>
        <w:tc>
          <w:tcPr>
            <w:tcW w:w="1276" w:type="dxa"/>
          </w:tcPr>
          <w:p w:rsidR="00611163" w:rsidRPr="00611163" w:rsidRDefault="00611163" w:rsidP="00004A07">
            <w:pPr>
              <w:jc w:val="center"/>
              <w:rPr>
                <w:rFonts w:cstheme="minorHAnsi"/>
                <w:b/>
                <w:sz w:val="23"/>
                <w:szCs w:val="23"/>
              </w:rPr>
            </w:pPr>
            <w:r w:rsidRPr="00611163">
              <w:rPr>
                <w:rFonts w:cstheme="minorHAnsi"/>
                <w:b/>
                <w:sz w:val="23"/>
                <w:szCs w:val="23"/>
              </w:rPr>
              <w:t>Deadline</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Art</w:t>
            </w:r>
          </w:p>
        </w:tc>
        <w:tc>
          <w:tcPr>
            <w:tcW w:w="7088" w:type="dxa"/>
          </w:tcPr>
          <w:p w:rsidR="00611163" w:rsidRPr="00611163" w:rsidRDefault="00611163" w:rsidP="00004A07">
            <w:pPr>
              <w:jc w:val="center"/>
              <w:rPr>
                <w:rFonts w:cstheme="minorHAnsi"/>
                <w:i/>
                <w:sz w:val="23"/>
                <w:szCs w:val="23"/>
              </w:rPr>
            </w:pPr>
            <w:r w:rsidRPr="00611163">
              <w:rPr>
                <w:rFonts w:cstheme="minorHAnsi"/>
                <w:i/>
                <w:sz w:val="23"/>
                <w:szCs w:val="23"/>
              </w:rPr>
              <w:t>The Art projects which were set when we closed should take 8 weeks in total to complete</w:t>
            </w:r>
          </w:p>
          <w:p w:rsidR="00611163" w:rsidRPr="00611163" w:rsidRDefault="00611163" w:rsidP="00004A07">
            <w:pPr>
              <w:rPr>
                <w:rFonts w:cstheme="minorHAnsi"/>
                <w:sz w:val="23"/>
                <w:szCs w:val="23"/>
              </w:rPr>
            </w:pPr>
            <w:r w:rsidRPr="00611163">
              <w:rPr>
                <w:rFonts w:cstheme="minorHAnsi"/>
                <w:b/>
                <w:sz w:val="23"/>
                <w:szCs w:val="23"/>
              </w:rPr>
              <w:t>Insects booklet</w:t>
            </w:r>
            <w:r w:rsidRPr="00611163">
              <w:rPr>
                <w:rFonts w:cstheme="minorHAnsi"/>
                <w:sz w:val="23"/>
                <w:szCs w:val="23"/>
              </w:rPr>
              <w:t xml:space="preserve"> – a range of tasks including artist research, drawing, facts about insect and pattern</w:t>
            </w:r>
          </w:p>
          <w:p w:rsidR="00611163" w:rsidRPr="00611163" w:rsidRDefault="00611163" w:rsidP="00004A07">
            <w:pPr>
              <w:rPr>
                <w:rFonts w:cstheme="minorHAnsi"/>
                <w:sz w:val="23"/>
                <w:szCs w:val="23"/>
              </w:rPr>
            </w:pPr>
            <w:r w:rsidRPr="00611163">
              <w:rPr>
                <w:rFonts w:cstheme="minorHAnsi"/>
                <w:b/>
                <w:sz w:val="23"/>
                <w:szCs w:val="23"/>
              </w:rPr>
              <w:t xml:space="preserve">Art Experimentation booklet </w:t>
            </w:r>
            <w:r w:rsidRPr="00611163">
              <w:rPr>
                <w:rFonts w:cstheme="minorHAnsi"/>
                <w:sz w:val="23"/>
                <w:szCs w:val="23"/>
              </w:rPr>
              <w:t>– a range of mark making activities exploring different materials, key vocab, themes and artists.</w:t>
            </w:r>
          </w:p>
          <w:p w:rsidR="00611163" w:rsidRPr="00611163" w:rsidRDefault="00611163" w:rsidP="00004A07">
            <w:pPr>
              <w:rPr>
                <w:rFonts w:cstheme="minorHAnsi"/>
                <w:sz w:val="23"/>
                <w:szCs w:val="23"/>
              </w:rPr>
            </w:pPr>
            <w:r w:rsidRPr="00611163">
              <w:rPr>
                <w:rFonts w:cstheme="minorHAnsi"/>
                <w:b/>
                <w:sz w:val="23"/>
                <w:szCs w:val="23"/>
              </w:rPr>
              <w:t>Independent Learning project</w:t>
            </w:r>
            <w:r w:rsidRPr="00611163">
              <w:rPr>
                <w:rFonts w:cstheme="minorHAnsi"/>
                <w:sz w:val="23"/>
                <w:szCs w:val="23"/>
              </w:rPr>
              <w:t xml:space="preserve"> – tasks include research a famous movement in Art, an artist copy and a 30 day drawing challenge. </w:t>
            </w:r>
          </w:p>
        </w:tc>
        <w:tc>
          <w:tcPr>
            <w:tcW w:w="1276" w:type="dxa"/>
          </w:tcPr>
          <w:p w:rsidR="00611163" w:rsidRPr="00611163" w:rsidRDefault="00611163" w:rsidP="00004A07">
            <w:pPr>
              <w:rPr>
                <w:rFonts w:cstheme="minorHAnsi"/>
                <w:sz w:val="23"/>
                <w:szCs w:val="23"/>
              </w:rPr>
            </w:pPr>
            <w:r w:rsidRPr="00611163">
              <w:rPr>
                <w:rFonts w:cstheme="minorHAnsi"/>
                <w:sz w:val="23"/>
                <w:szCs w:val="23"/>
              </w:rPr>
              <w:t>26</w:t>
            </w:r>
            <w:r w:rsidRPr="00611163">
              <w:rPr>
                <w:rFonts w:cstheme="minorHAnsi"/>
                <w:sz w:val="23"/>
                <w:szCs w:val="23"/>
                <w:vertAlign w:val="superscript"/>
              </w:rPr>
              <w:t>th</w:t>
            </w:r>
            <w:r w:rsidRPr="00611163">
              <w:rPr>
                <w:rFonts w:cstheme="minorHAnsi"/>
                <w:sz w:val="23"/>
                <w:szCs w:val="23"/>
              </w:rPr>
              <w:t xml:space="preserve"> May</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Computing</w:t>
            </w:r>
          </w:p>
        </w:tc>
        <w:tc>
          <w:tcPr>
            <w:tcW w:w="7088" w:type="dxa"/>
          </w:tcPr>
          <w:p w:rsidR="00611163" w:rsidRPr="00611163" w:rsidRDefault="00611163" w:rsidP="00004A07">
            <w:pPr>
              <w:rPr>
                <w:rFonts w:cstheme="minorHAnsi"/>
                <w:b/>
                <w:sz w:val="23"/>
                <w:szCs w:val="23"/>
              </w:rPr>
            </w:pPr>
            <w:r w:rsidRPr="00611163">
              <w:rPr>
                <w:rFonts w:cstheme="minorHAnsi"/>
                <w:b/>
                <w:sz w:val="23"/>
                <w:szCs w:val="23"/>
              </w:rPr>
              <w:t>The Vault</w:t>
            </w:r>
          </w:p>
          <w:p w:rsidR="00611163" w:rsidRPr="00611163" w:rsidRDefault="00611163" w:rsidP="00004A07">
            <w:pPr>
              <w:rPr>
                <w:rFonts w:cstheme="minorHAnsi"/>
                <w:sz w:val="23"/>
                <w:szCs w:val="23"/>
              </w:rPr>
            </w:pPr>
            <w:r w:rsidRPr="00611163">
              <w:rPr>
                <w:rFonts w:cstheme="minorHAnsi"/>
                <w:sz w:val="23"/>
                <w:szCs w:val="23"/>
              </w:rPr>
              <w:t>Tasks 4, 5 and 6</w:t>
            </w:r>
          </w:p>
        </w:tc>
        <w:tc>
          <w:tcPr>
            <w:tcW w:w="1276" w:type="dxa"/>
          </w:tcPr>
          <w:p w:rsidR="00611163" w:rsidRPr="00611163" w:rsidRDefault="00611163" w:rsidP="00004A07">
            <w:pPr>
              <w:rPr>
                <w:rFonts w:cstheme="minorHAnsi"/>
                <w:sz w:val="23"/>
                <w:szCs w:val="23"/>
              </w:rPr>
            </w:pPr>
            <w:r w:rsidRPr="00611163">
              <w:rPr>
                <w:rFonts w:cstheme="minorHAnsi"/>
                <w:sz w:val="23"/>
                <w:szCs w:val="23"/>
              </w:rPr>
              <w:t>15</w:t>
            </w:r>
            <w:r w:rsidRPr="00611163">
              <w:rPr>
                <w:rFonts w:cstheme="minorHAnsi"/>
                <w:sz w:val="23"/>
                <w:szCs w:val="23"/>
                <w:vertAlign w:val="superscript"/>
              </w:rPr>
              <w:t>th</w:t>
            </w:r>
            <w:r w:rsidRPr="00611163">
              <w:rPr>
                <w:rFonts w:cstheme="minorHAnsi"/>
                <w:sz w:val="23"/>
                <w:szCs w:val="23"/>
              </w:rPr>
              <w:t xml:space="preserve"> May</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D&amp;T</w:t>
            </w:r>
          </w:p>
        </w:tc>
        <w:tc>
          <w:tcPr>
            <w:tcW w:w="7088" w:type="dxa"/>
          </w:tcPr>
          <w:p w:rsidR="00611163" w:rsidRPr="00611163" w:rsidRDefault="00611163" w:rsidP="00004A07">
            <w:pPr>
              <w:jc w:val="center"/>
              <w:rPr>
                <w:i/>
                <w:sz w:val="23"/>
                <w:szCs w:val="23"/>
              </w:rPr>
            </w:pPr>
            <w:r w:rsidRPr="00611163">
              <w:rPr>
                <w:i/>
                <w:sz w:val="23"/>
                <w:szCs w:val="23"/>
              </w:rPr>
              <w:t>The D&amp;T booklet should take 5 weeks to complete</w:t>
            </w:r>
          </w:p>
          <w:p w:rsidR="00611163" w:rsidRPr="00611163" w:rsidRDefault="00611163" w:rsidP="00004A07">
            <w:pPr>
              <w:rPr>
                <w:sz w:val="23"/>
                <w:szCs w:val="23"/>
              </w:rPr>
            </w:pPr>
            <w:r w:rsidRPr="00611163">
              <w:rPr>
                <w:sz w:val="23"/>
                <w:szCs w:val="23"/>
              </w:rPr>
              <w:t>Home study booklet- Various D&amp;T Related interleaving, retrieval and new knowledge tasks based around materials, tools, equipment and processes, Product analysis and product development</w:t>
            </w:r>
          </w:p>
          <w:p w:rsidR="00611163" w:rsidRPr="00611163" w:rsidRDefault="00611163" w:rsidP="00004A07">
            <w:pPr>
              <w:rPr>
                <w:sz w:val="23"/>
                <w:szCs w:val="23"/>
              </w:rPr>
            </w:pPr>
            <w:r w:rsidRPr="00611163">
              <w:rPr>
                <w:sz w:val="23"/>
                <w:szCs w:val="23"/>
              </w:rPr>
              <w:t xml:space="preserve">Optional Extension activity- PIXL Knowledge CAD CAM IT worksheet with various questions </w:t>
            </w:r>
          </w:p>
        </w:tc>
        <w:tc>
          <w:tcPr>
            <w:tcW w:w="1276" w:type="dxa"/>
          </w:tcPr>
          <w:p w:rsidR="00611163" w:rsidRPr="00611163" w:rsidRDefault="00611163" w:rsidP="00004A07">
            <w:pPr>
              <w:rPr>
                <w:rFonts w:cstheme="minorHAnsi"/>
                <w:sz w:val="23"/>
                <w:szCs w:val="23"/>
              </w:rPr>
            </w:pPr>
            <w:r w:rsidRPr="00611163">
              <w:rPr>
                <w:rFonts w:cstheme="minorHAnsi"/>
                <w:sz w:val="23"/>
                <w:szCs w:val="23"/>
              </w:rPr>
              <w:t>22</w:t>
            </w:r>
            <w:r w:rsidRPr="00611163">
              <w:rPr>
                <w:rFonts w:cstheme="minorHAnsi"/>
                <w:sz w:val="23"/>
                <w:szCs w:val="23"/>
                <w:vertAlign w:val="superscript"/>
              </w:rPr>
              <w:t>nd</w:t>
            </w:r>
            <w:r w:rsidRPr="00611163">
              <w:rPr>
                <w:rFonts w:cstheme="minorHAnsi"/>
                <w:sz w:val="23"/>
                <w:szCs w:val="23"/>
              </w:rPr>
              <w:t xml:space="preserve"> May</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English</w:t>
            </w:r>
          </w:p>
        </w:tc>
        <w:tc>
          <w:tcPr>
            <w:tcW w:w="7088" w:type="dxa"/>
          </w:tcPr>
          <w:p w:rsidR="00611163" w:rsidRPr="00611163" w:rsidRDefault="00611163" w:rsidP="00004A07">
            <w:pPr>
              <w:rPr>
                <w:rFonts w:cstheme="minorHAnsi"/>
                <w:b/>
                <w:color w:val="000000"/>
                <w:sz w:val="23"/>
                <w:szCs w:val="23"/>
              </w:rPr>
            </w:pPr>
            <w:r w:rsidRPr="00611163">
              <w:rPr>
                <w:rFonts w:cstheme="minorHAnsi"/>
                <w:b/>
                <w:color w:val="000000"/>
                <w:sz w:val="23"/>
                <w:szCs w:val="23"/>
              </w:rPr>
              <w:t>Myths</w:t>
            </w:r>
          </w:p>
          <w:p w:rsidR="00611163" w:rsidRPr="00611163" w:rsidRDefault="00611163" w:rsidP="00004A07">
            <w:pPr>
              <w:rPr>
                <w:rFonts w:cstheme="minorHAnsi"/>
                <w:color w:val="000000"/>
                <w:sz w:val="23"/>
                <w:szCs w:val="23"/>
              </w:rPr>
            </w:pPr>
            <w:r w:rsidRPr="00611163">
              <w:rPr>
                <w:rFonts w:cstheme="minorHAnsi"/>
                <w:color w:val="000000"/>
                <w:sz w:val="23"/>
                <w:szCs w:val="23"/>
              </w:rPr>
              <w:t>Task 5: Write a letter to the editor of the mythology encyclopaedia</w:t>
            </w:r>
            <w:r w:rsidRPr="00611163">
              <w:rPr>
                <w:rFonts w:cstheme="minorHAnsi"/>
                <w:i/>
                <w:color w:val="000000"/>
                <w:sz w:val="23"/>
                <w:szCs w:val="23"/>
              </w:rPr>
              <w:t xml:space="preserve"> </w:t>
            </w:r>
            <w:proofErr w:type="spellStart"/>
            <w:r w:rsidRPr="00611163">
              <w:rPr>
                <w:rFonts w:cstheme="minorHAnsi"/>
                <w:i/>
                <w:color w:val="000000"/>
                <w:sz w:val="23"/>
                <w:szCs w:val="23"/>
              </w:rPr>
              <w:t>Mytholopaedia</w:t>
            </w:r>
            <w:proofErr w:type="spellEnd"/>
            <w:r w:rsidRPr="00611163">
              <w:rPr>
                <w:rFonts w:cstheme="minorHAnsi"/>
                <w:i/>
                <w:color w:val="000000"/>
                <w:sz w:val="23"/>
                <w:szCs w:val="23"/>
              </w:rPr>
              <w:t xml:space="preserve"> </w:t>
            </w:r>
            <w:r w:rsidRPr="00611163">
              <w:rPr>
                <w:rFonts w:cstheme="minorHAnsi"/>
                <w:color w:val="000000"/>
                <w:sz w:val="23"/>
                <w:szCs w:val="23"/>
              </w:rPr>
              <w:t>discussing whether or not you think ‘</w:t>
            </w:r>
            <w:proofErr w:type="spellStart"/>
            <w:r w:rsidRPr="00611163">
              <w:rPr>
                <w:rFonts w:cstheme="minorHAnsi"/>
                <w:color w:val="000000"/>
                <w:sz w:val="23"/>
                <w:szCs w:val="23"/>
              </w:rPr>
              <w:t>Thugine</w:t>
            </w:r>
            <w:proofErr w:type="spellEnd"/>
            <w:r w:rsidRPr="00611163">
              <w:rPr>
                <w:rFonts w:cstheme="minorHAnsi"/>
                <w:color w:val="000000"/>
                <w:sz w:val="23"/>
                <w:szCs w:val="23"/>
              </w:rPr>
              <w:t xml:space="preserve"> and the Wandering Boys’ should count as a myth</w:t>
            </w:r>
          </w:p>
          <w:p w:rsidR="00611163" w:rsidRPr="00611163" w:rsidRDefault="00611163" w:rsidP="00004A07">
            <w:pPr>
              <w:rPr>
                <w:rFonts w:cstheme="minorHAnsi"/>
                <w:sz w:val="23"/>
                <w:szCs w:val="23"/>
              </w:rPr>
            </w:pPr>
            <w:r w:rsidRPr="00611163">
              <w:rPr>
                <w:rFonts w:cstheme="minorHAnsi"/>
                <w:sz w:val="23"/>
                <w:szCs w:val="23"/>
              </w:rPr>
              <w:t xml:space="preserve">Task 6: Write your own Myth </w:t>
            </w:r>
          </w:p>
          <w:p w:rsidR="00611163" w:rsidRPr="00611163" w:rsidRDefault="00611163" w:rsidP="00004A07">
            <w:pPr>
              <w:rPr>
                <w:rFonts w:cstheme="minorHAnsi"/>
                <w:sz w:val="23"/>
                <w:szCs w:val="23"/>
              </w:rPr>
            </w:pPr>
            <w:r w:rsidRPr="00611163">
              <w:rPr>
                <w:rFonts w:cstheme="minorHAnsi"/>
                <w:sz w:val="23"/>
                <w:szCs w:val="23"/>
              </w:rPr>
              <w:t xml:space="preserve">Task 7: Choose a popular Myth and create a presentation (with an accompanying speech) to explore the myth and its meanings. </w:t>
            </w:r>
          </w:p>
        </w:tc>
        <w:tc>
          <w:tcPr>
            <w:tcW w:w="1276" w:type="dxa"/>
          </w:tcPr>
          <w:p w:rsidR="00611163" w:rsidRPr="00611163" w:rsidRDefault="00611163" w:rsidP="00004A07">
            <w:pPr>
              <w:rPr>
                <w:rFonts w:cstheme="minorHAnsi"/>
                <w:sz w:val="23"/>
                <w:szCs w:val="23"/>
              </w:rPr>
            </w:pPr>
            <w:r w:rsidRPr="00611163">
              <w:rPr>
                <w:rFonts w:cstheme="minorHAnsi"/>
                <w:sz w:val="23"/>
                <w:szCs w:val="23"/>
              </w:rPr>
              <w:t>15</w:t>
            </w:r>
            <w:r w:rsidRPr="00611163">
              <w:rPr>
                <w:rFonts w:cstheme="minorHAnsi"/>
                <w:sz w:val="23"/>
                <w:szCs w:val="23"/>
                <w:vertAlign w:val="superscript"/>
              </w:rPr>
              <w:t>th</w:t>
            </w:r>
            <w:r w:rsidRPr="00611163">
              <w:rPr>
                <w:rFonts w:cstheme="minorHAnsi"/>
                <w:sz w:val="23"/>
                <w:szCs w:val="23"/>
              </w:rPr>
              <w:t xml:space="preserve"> May</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Geography (Sets 1-4)</w:t>
            </w:r>
          </w:p>
        </w:tc>
        <w:tc>
          <w:tcPr>
            <w:tcW w:w="7088" w:type="dxa"/>
          </w:tcPr>
          <w:p w:rsidR="00611163" w:rsidRPr="00611163" w:rsidRDefault="00611163" w:rsidP="00004A07">
            <w:pPr>
              <w:jc w:val="center"/>
              <w:rPr>
                <w:rFonts w:cstheme="minorHAnsi"/>
                <w:i/>
                <w:sz w:val="23"/>
                <w:szCs w:val="23"/>
              </w:rPr>
            </w:pPr>
            <w:r w:rsidRPr="00611163">
              <w:rPr>
                <w:rFonts w:cstheme="minorHAnsi"/>
                <w:i/>
                <w:sz w:val="23"/>
                <w:szCs w:val="23"/>
              </w:rPr>
              <w:t>Weeks 3 and 4 of a 4 week project</w:t>
            </w:r>
          </w:p>
          <w:p w:rsidR="00611163" w:rsidRPr="00611163" w:rsidRDefault="00611163" w:rsidP="00004A07">
            <w:pPr>
              <w:rPr>
                <w:rFonts w:cstheme="minorHAnsi"/>
                <w:b/>
                <w:sz w:val="23"/>
                <w:szCs w:val="23"/>
              </w:rPr>
            </w:pPr>
            <w:r w:rsidRPr="00611163">
              <w:rPr>
                <w:rFonts w:cstheme="minorHAnsi"/>
                <w:b/>
                <w:sz w:val="23"/>
                <w:szCs w:val="23"/>
              </w:rPr>
              <w:t>UK Research project</w:t>
            </w:r>
          </w:p>
          <w:p w:rsidR="00611163" w:rsidRPr="00611163" w:rsidRDefault="00611163" w:rsidP="00004A07">
            <w:pPr>
              <w:rPr>
                <w:rFonts w:cstheme="minorHAnsi"/>
                <w:sz w:val="23"/>
                <w:szCs w:val="23"/>
              </w:rPr>
            </w:pPr>
            <w:r w:rsidRPr="00611163">
              <w:rPr>
                <w:rFonts w:cstheme="minorHAnsi"/>
                <w:sz w:val="23"/>
                <w:szCs w:val="23"/>
              </w:rPr>
              <w:t xml:space="preserve">Population </w:t>
            </w:r>
          </w:p>
          <w:p w:rsidR="00611163" w:rsidRPr="00611163" w:rsidRDefault="00611163" w:rsidP="00004A07">
            <w:pPr>
              <w:rPr>
                <w:rFonts w:cstheme="minorHAnsi"/>
                <w:sz w:val="23"/>
                <w:szCs w:val="23"/>
              </w:rPr>
            </w:pPr>
            <w:r w:rsidRPr="00611163">
              <w:rPr>
                <w:rFonts w:cstheme="minorHAnsi"/>
                <w:sz w:val="23"/>
                <w:szCs w:val="23"/>
              </w:rPr>
              <w:t>Physical landscapes</w:t>
            </w:r>
            <w:r w:rsidRPr="00611163">
              <w:rPr>
                <w:rFonts w:cstheme="minorHAnsi"/>
                <w:color w:val="FF0000"/>
                <w:sz w:val="23"/>
                <w:szCs w:val="23"/>
              </w:rPr>
              <w:t xml:space="preserve"> </w:t>
            </w:r>
          </w:p>
          <w:p w:rsidR="00611163" w:rsidRPr="00611163" w:rsidRDefault="00611163" w:rsidP="00004A07">
            <w:pPr>
              <w:rPr>
                <w:rFonts w:cstheme="minorHAnsi"/>
                <w:sz w:val="23"/>
                <w:szCs w:val="23"/>
              </w:rPr>
            </w:pPr>
            <w:r w:rsidRPr="00611163">
              <w:rPr>
                <w:rFonts w:cstheme="minorHAnsi"/>
                <w:sz w:val="23"/>
                <w:szCs w:val="23"/>
              </w:rPr>
              <w:lastRenderedPageBreak/>
              <w:t xml:space="preserve">Industry / business </w:t>
            </w:r>
          </w:p>
        </w:tc>
        <w:tc>
          <w:tcPr>
            <w:tcW w:w="1276" w:type="dxa"/>
          </w:tcPr>
          <w:p w:rsidR="00611163" w:rsidRPr="00611163" w:rsidRDefault="00611163" w:rsidP="00004A07">
            <w:pPr>
              <w:rPr>
                <w:rFonts w:cstheme="minorHAnsi"/>
                <w:sz w:val="23"/>
                <w:szCs w:val="23"/>
              </w:rPr>
            </w:pPr>
            <w:r w:rsidRPr="00611163">
              <w:rPr>
                <w:rFonts w:cstheme="minorHAnsi"/>
                <w:sz w:val="23"/>
                <w:szCs w:val="23"/>
              </w:rPr>
              <w:lastRenderedPageBreak/>
              <w:t>15</w:t>
            </w:r>
            <w:r w:rsidRPr="00611163">
              <w:rPr>
                <w:rFonts w:cstheme="minorHAnsi"/>
                <w:sz w:val="23"/>
                <w:szCs w:val="23"/>
                <w:vertAlign w:val="superscript"/>
              </w:rPr>
              <w:t>th</w:t>
            </w:r>
            <w:r w:rsidRPr="00611163">
              <w:rPr>
                <w:rFonts w:cstheme="minorHAnsi"/>
                <w:sz w:val="23"/>
                <w:szCs w:val="23"/>
              </w:rPr>
              <w:t xml:space="preserve"> May</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History (Sets 1-4)</w:t>
            </w:r>
          </w:p>
        </w:tc>
        <w:tc>
          <w:tcPr>
            <w:tcW w:w="7088" w:type="dxa"/>
          </w:tcPr>
          <w:p w:rsidR="00611163" w:rsidRPr="00611163" w:rsidRDefault="00611163" w:rsidP="00004A07">
            <w:pPr>
              <w:rPr>
                <w:rFonts w:cstheme="minorHAnsi"/>
                <w:b/>
                <w:sz w:val="23"/>
                <w:szCs w:val="23"/>
              </w:rPr>
            </w:pPr>
            <w:r w:rsidRPr="00611163">
              <w:rPr>
                <w:rFonts w:cstheme="minorHAnsi"/>
                <w:b/>
                <w:sz w:val="23"/>
                <w:szCs w:val="23"/>
              </w:rPr>
              <w:t>Castles</w:t>
            </w:r>
          </w:p>
          <w:p w:rsidR="00611163" w:rsidRPr="00611163" w:rsidRDefault="00611163" w:rsidP="00004A07">
            <w:pPr>
              <w:rPr>
                <w:rFonts w:cstheme="minorHAnsi"/>
                <w:sz w:val="23"/>
                <w:szCs w:val="23"/>
              </w:rPr>
            </w:pPr>
            <w:r w:rsidRPr="00611163">
              <w:rPr>
                <w:rFonts w:cstheme="minorHAnsi"/>
                <w:sz w:val="23"/>
                <w:szCs w:val="23"/>
              </w:rPr>
              <w:t>3.) Produce a table of the key differences between each of the castles that you have researched. Do the same for similarities OR produce a detailed double bubble map of similarities and differences together.</w:t>
            </w:r>
          </w:p>
          <w:p w:rsidR="00611163" w:rsidRPr="00611163" w:rsidRDefault="00611163" w:rsidP="00004A07">
            <w:pPr>
              <w:rPr>
                <w:rFonts w:cstheme="minorHAnsi"/>
                <w:sz w:val="23"/>
                <w:szCs w:val="23"/>
              </w:rPr>
            </w:pPr>
            <w:r w:rsidRPr="00611163">
              <w:rPr>
                <w:rFonts w:cstheme="minorHAnsi"/>
                <w:sz w:val="23"/>
                <w:szCs w:val="23"/>
              </w:rPr>
              <w:t>Explain what caused each castle to change – explain what you believe is the biggest change overall.</w:t>
            </w:r>
          </w:p>
          <w:p w:rsidR="00611163" w:rsidRPr="00611163" w:rsidRDefault="00611163" w:rsidP="00004A07">
            <w:pPr>
              <w:rPr>
                <w:rFonts w:cstheme="minorHAnsi"/>
                <w:sz w:val="23"/>
                <w:szCs w:val="23"/>
              </w:rPr>
            </w:pPr>
            <w:r w:rsidRPr="00611163">
              <w:rPr>
                <w:rFonts w:cstheme="minorHAnsi"/>
                <w:sz w:val="23"/>
                <w:szCs w:val="23"/>
              </w:rPr>
              <w:t xml:space="preserve">4.)  Answer the question: </w:t>
            </w:r>
            <w:r w:rsidRPr="00611163">
              <w:rPr>
                <w:rFonts w:cstheme="minorHAnsi"/>
                <w:b/>
                <w:bCs/>
                <w:sz w:val="23"/>
                <w:szCs w:val="23"/>
              </w:rPr>
              <w:t>How and why did castle designs differ between 1066 and 1500?</w:t>
            </w:r>
          </w:p>
          <w:p w:rsidR="00611163" w:rsidRPr="00611163" w:rsidRDefault="00611163" w:rsidP="00004A07">
            <w:pPr>
              <w:rPr>
                <w:rFonts w:cstheme="minorHAnsi"/>
                <w:sz w:val="23"/>
                <w:szCs w:val="23"/>
              </w:rPr>
            </w:pPr>
            <w:r w:rsidRPr="00611163">
              <w:rPr>
                <w:rFonts w:cstheme="minorHAnsi"/>
                <w:sz w:val="23"/>
                <w:szCs w:val="23"/>
              </w:rPr>
              <w:t xml:space="preserve"> Divide your work into paragraphs. E.g. better defence, comfortable living standards, cost, show off wealth and status</w:t>
            </w:r>
          </w:p>
          <w:p w:rsidR="00611163" w:rsidRPr="00611163" w:rsidRDefault="00611163" w:rsidP="00004A07">
            <w:pPr>
              <w:rPr>
                <w:rFonts w:cstheme="minorHAnsi"/>
                <w:sz w:val="23"/>
                <w:szCs w:val="23"/>
              </w:rPr>
            </w:pPr>
            <w:r w:rsidRPr="00611163">
              <w:rPr>
                <w:rFonts w:cstheme="minorHAnsi"/>
                <w:sz w:val="23"/>
                <w:szCs w:val="23"/>
              </w:rPr>
              <w:t>Conclude: Why did castle designs change over time?</w:t>
            </w:r>
          </w:p>
        </w:tc>
        <w:tc>
          <w:tcPr>
            <w:tcW w:w="1276" w:type="dxa"/>
          </w:tcPr>
          <w:p w:rsidR="00611163" w:rsidRPr="00611163" w:rsidRDefault="00611163" w:rsidP="00004A07">
            <w:pPr>
              <w:rPr>
                <w:rFonts w:cstheme="minorHAnsi"/>
                <w:sz w:val="23"/>
                <w:szCs w:val="23"/>
              </w:rPr>
            </w:pPr>
            <w:r w:rsidRPr="00611163">
              <w:rPr>
                <w:rFonts w:cstheme="minorHAnsi"/>
                <w:sz w:val="23"/>
                <w:szCs w:val="23"/>
              </w:rPr>
              <w:t>15</w:t>
            </w:r>
            <w:r w:rsidRPr="00611163">
              <w:rPr>
                <w:rFonts w:cstheme="minorHAnsi"/>
                <w:sz w:val="23"/>
                <w:szCs w:val="23"/>
                <w:vertAlign w:val="superscript"/>
              </w:rPr>
              <w:t>th</w:t>
            </w:r>
            <w:r w:rsidRPr="00611163">
              <w:rPr>
                <w:rFonts w:cstheme="minorHAnsi"/>
                <w:sz w:val="23"/>
                <w:szCs w:val="23"/>
              </w:rPr>
              <w:t xml:space="preserve"> May</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Literacy (Set 5)</w:t>
            </w:r>
          </w:p>
        </w:tc>
        <w:tc>
          <w:tcPr>
            <w:tcW w:w="7088" w:type="dxa"/>
          </w:tcPr>
          <w:p w:rsidR="00611163" w:rsidRPr="00611163" w:rsidRDefault="00611163" w:rsidP="00611163">
            <w:pPr>
              <w:pStyle w:val="ListParagraph"/>
              <w:numPr>
                <w:ilvl w:val="0"/>
                <w:numId w:val="6"/>
              </w:numPr>
              <w:rPr>
                <w:rFonts w:cstheme="minorHAnsi"/>
                <w:sz w:val="23"/>
                <w:szCs w:val="23"/>
                <w:bdr w:val="none" w:sz="0" w:space="0" w:color="auto" w:frame="1"/>
                <w:lang w:eastAsia="en-GB"/>
              </w:rPr>
            </w:pPr>
            <w:r w:rsidRPr="00611163">
              <w:rPr>
                <w:rFonts w:cstheme="minorHAnsi"/>
                <w:sz w:val="23"/>
                <w:szCs w:val="23"/>
                <w:bdr w:val="none" w:sz="0" w:space="0" w:color="auto" w:frame="1"/>
                <w:lang w:eastAsia="en-GB"/>
              </w:rPr>
              <w:t>Reading book (they took 2 home) and AR quizzes</w:t>
            </w:r>
          </w:p>
          <w:p w:rsidR="00611163" w:rsidRPr="00611163" w:rsidRDefault="00611163" w:rsidP="00611163">
            <w:pPr>
              <w:pStyle w:val="ListParagraph"/>
              <w:numPr>
                <w:ilvl w:val="0"/>
                <w:numId w:val="6"/>
              </w:numPr>
              <w:rPr>
                <w:rFonts w:cstheme="minorHAnsi"/>
                <w:sz w:val="23"/>
                <w:szCs w:val="23"/>
                <w:bdr w:val="none" w:sz="0" w:space="0" w:color="auto" w:frame="1"/>
                <w:lang w:eastAsia="en-GB"/>
              </w:rPr>
            </w:pPr>
            <w:r w:rsidRPr="00611163">
              <w:rPr>
                <w:rFonts w:cstheme="minorHAnsi"/>
                <w:sz w:val="23"/>
                <w:szCs w:val="23"/>
                <w:bdr w:val="none" w:sz="0" w:space="0" w:color="auto" w:frame="1"/>
                <w:lang w:eastAsia="en-GB"/>
              </w:rPr>
              <w:t>'Literacy Support' booklet (given three difficulty levels)- Recap of grammar points</w:t>
            </w:r>
          </w:p>
          <w:p w:rsidR="00611163" w:rsidRPr="00611163" w:rsidRDefault="00611163" w:rsidP="00611163">
            <w:pPr>
              <w:pStyle w:val="ListParagraph"/>
              <w:numPr>
                <w:ilvl w:val="0"/>
                <w:numId w:val="6"/>
              </w:numPr>
              <w:rPr>
                <w:rFonts w:cstheme="minorHAnsi"/>
                <w:sz w:val="23"/>
                <w:szCs w:val="23"/>
                <w:bdr w:val="none" w:sz="0" w:space="0" w:color="auto" w:frame="1"/>
                <w:lang w:eastAsia="en-GB"/>
              </w:rPr>
            </w:pPr>
            <w:r w:rsidRPr="00611163">
              <w:rPr>
                <w:rFonts w:cstheme="minorHAnsi"/>
                <w:sz w:val="23"/>
                <w:szCs w:val="23"/>
                <w:bdr w:val="none" w:sz="0" w:space="0" w:color="auto" w:frame="1"/>
                <w:lang w:eastAsia="en-GB"/>
              </w:rPr>
              <w:t>Spelling patterns- activity booklets x5</w:t>
            </w:r>
          </w:p>
          <w:p w:rsidR="00611163" w:rsidRPr="00611163" w:rsidRDefault="00611163" w:rsidP="00611163">
            <w:pPr>
              <w:pStyle w:val="ListParagraph"/>
              <w:numPr>
                <w:ilvl w:val="0"/>
                <w:numId w:val="6"/>
              </w:numPr>
              <w:rPr>
                <w:rFonts w:cstheme="minorHAnsi"/>
                <w:sz w:val="23"/>
                <w:szCs w:val="23"/>
                <w:bdr w:val="none" w:sz="0" w:space="0" w:color="auto" w:frame="1"/>
                <w:lang w:eastAsia="en-GB"/>
              </w:rPr>
            </w:pPr>
            <w:r w:rsidRPr="00611163">
              <w:rPr>
                <w:rFonts w:cstheme="minorHAnsi"/>
                <w:sz w:val="23"/>
                <w:szCs w:val="23"/>
                <w:bdr w:val="none" w:sz="0" w:space="0" w:color="auto" w:frame="1"/>
                <w:lang w:eastAsia="en-GB"/>
              </w:rPr>
              <w:t>'Reading and Reasoning' booklet- short reading comprehensions </w:t>
            </w:r>
          </w:p>
          <w:p w:rsidR="00611163" w:rsidRPr="00611163" w:rsidRDefault="00611163" w:rsidP="00611163">
            <w:pPr>
              <w:pStyle w:val="ListParagraph"/>
              <w:numPr>
                <w:ilvl w:val="0"/>
                <w:numId w:val="6"/>
              </w:numPr>
              <w:rPr>
                <w:rFonts w:cstheme="minorHAnsi"/>
                <w:sz w:val="23"/>
                <w:szCs w:val="23"/>
                <w:bdr w:val="none" w:sz="0" w:space="0" w:color="auto" w:frame="1"/>
                <w:lang w:eastAsia="en-GB"/>
              </w:rPr>
            </w:pPr>
            <w:r w:rsidRPr="00611163">
              <w:rPr>
                <w:rFonts w:cstheme="minorHAnsi"/>
                <w:sz w:val="23"/>
                <w:szCs w:val="23"/>
                <w:bdr w:val="none" w:sz="0" w:space="0" w:color="auto" w:frame="1"/>
                <w:lang w:eastAsia="en-GB"/>
              </w:rPr>
              <w:t>'Living Maths' booklet- literacy and maths in context- 2 levels of difficulty</w:t>
            </w:r>
          </w:p>
          <w:p w:rsidR="00611163" w:rsidRPr="00611163" w:rsidRDefault="00611163" w:rsidP="00611163">
            <w:pPr>
              <w:pStyle w:val="ListParagraph"/>
              <w:numPr>
                <w:ilvl w:val="0"/>
                <w:numId w:val="6"/>
              </w:numPr>
              <w:rPr>
                <w:rFonts w:cstheme="minorHAnsi"/>
                <w:sz w:val="23"/>
                <w:szCs w:val="23"/>
                <w:bdr w:val="none" w:sz="0" w:space="0" w:color="auto" w:frame="1"/>
                <w:lang w:eastAsia="en-GB"/>
              </w:rPr>
            </w:pPr>
            <w:r w:rsidRPr="00611163">
              <w:rPr>
                <w:rFonts w:cstheme="minorHAnsi"/>
                <w:sz w:val="23"/>
                <w:szCs w:val="23"/>
                <w:bdr w:val="none" w:sz="0" w:space="0" w:color="auto" w:frame="1"/>
                <w:lang w:eastAsia="en-GB"/>
              </w:rPr>
              <w:t>IDL Online Literacy programme</w:t>
            </w:r>
          </w:p>
          <w:p w:rsidR="00611163" w:rsidRPr="00611163" w:rsidRDefault="00611163" w:rsidP="00611163">
            <w:pPr>
              <w:pStyle w:val="ListParagraph"/>
              <w:numPr>
                <w:ilvl w:val="0"/>
                <w:numId w:val="6"/>
              </w:numPr>
              <w:rPr>
                <w:rFonts w:cstheme="minorHAnsi"/>
                <w:sz w:val="23"/>
                <w:szCs w:val="23"/>
                <w:bdr w:val="none" w:sz="0" w:space="0" w:color="auto" w:frame="1"/>
                <w:lang w:eastAsia="en-GB"/>
              </w:rPr>
            </w:pPr>
            <w:r w:rsidRPr="00611163">
              <w:rPr>
                <w:rFonts w:cstheme="minorHAnsi"/>
                <w:sz w:val="23"/>
                <w:szCs w:val="23"/>
                <w:bdr w:val="none" w:sz="0" w:space="0" w:color="auto" w:frame="1"/>
                <w:lang w:eastAsia="en-GB"/>
              </w:rPr>
              <w:t>Touch Typing- BBC Dance Mat</w:t>
            </w:r>
          </w:p>
          <w:p w:rsidR="00611163" w:rsidRPr="00611163" w:rsidRDefault="00611163" w:rsidP="00611163">
            <w:pPr>
              <w:pStyle w:val="ListParagraph"/>
              <w:numPr>
                <w:ilvl w:val="0"/>
                <w:numId w:val="6"/>
              </w:numPr>
              <w:rPr>
                <w:rFonts w:cstheme="minorHAnsi"/>
                <w:sz w:val="23"/>
                <w:szCs w:val="23"/>
                <w:bdr w:val="none" w:sz="0" w:space="0" w:color="auto" w:frame="1"/>
                <w:lang w:eastAsia="en-GB"/>
              </w:rPr>
            </w:pPr>
            <w:r w:rsidRPr="00611163">
              <w:rPr>
                <w:rFonts w:cstheme="minorHAnsi"/>
                <w:sz w:val="23"/>
                <w:szCs w:val="23"/>
                <w:bdr w:val="none" w:sz="0" w:space="0" w:color="auto" w:frame="1"/>
                <w:lang w:eastAsia="en-GB"/>
              </w:rPr>
              <w:t>Handwriting practice for some (paper provided)</w:t>
            </w:r>
          </w:p>
        </w:tc>
        <w:tc>
          <w:tcPr>
            <w:tcW w:w="1276" w:type="dxa"/>
          </w:tcPr>
          <w:p w:rsidR="00611163" w:rsidRPr="00611163" w:rsidRDefault="00611163" w:rsidP="00004A07">
            <w:pPr>
              <w:rPr>
                <w:rFonts w:cstheme="minorHAnsi"/>
                <w:sz w:val="23"/>
                <w:szCs w:val="23"/>
              </w:rPr>
            </w:pPr>
            <w:r w:rsidRPr="00611163">
              <w:rPr>
                <w:rFonts w:cstheme="minorHAnsi"/>
                <w:sz w:val="23"/>
                <w:szCs w:val="23"/>
              </w:rPr>
              <w:t>Daily practise – no set number of pages students can chose</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Literacy – Humanities (Set 5)</w:t>
            </w:r>
          </w:p>
        </w:tc>
        <w:tc>
          <w:tcPr>
            <w:tcW w:w="7088" w:type="dxa"/>
          </w:tcPr>
          <w:p w:rsidR="00611163" w:rsidRPr="00611163" w:rsidRDefault="00611163" w:rsidP="00004A07">
            <w:pPr>
              <w:rPr>
                <w:rFonts w:cstheme="minorHAnsi"/>
                <w:b/>
                <w:sz w:val="23"/>
                <w:szCs w:val="23"/>
                <w:bdr w:val="none" w:sz="0" w:space="0" w:color="auto" w:frame="1"/>
                <w:lang w:eastAsia="en-GB"/>
              </w:rPr>
            </w:pPr>
            <w:r w:rsidRPr="00611163">
              <w:rPr>
                <w:rFonts w:cstheme="minorHAnsi"/>
                <w:b/>
                <w:sz w:val="23"/>
                <w:szCs w:val="23"/>
                <w:bdr w:val="none" w:sz="0" w:space="0" w:color="auto" w:frame="1"/>
                <w:lang w:eastAsia="en-GB"/>
              </w:rPr>
              <w:t>The Romans</w:t>
            </w:r>
          </w:p>
          <w:p w:rsidR="00611163" w:rsidRPr="00611163" w:rsidRDefault="00611163" w:rsidP="00004A07">
            <w:pPr>
              <w:rPr>
                <w:rFonts w:cstheme="minorHAnsi"/>
                <w:sz w:val="23"/>
                <w:szCs w:val="23"/>
                <w:u w:val="single"/>
                <w:bdr w:val="none" w:sz="0" w:space="0" w:color="auto" w:frame="1"/>
                <w:lang w:eastAsia="en-GB"/>
              </w:rPr>
            </w:pPr>
            <w:r w:rsidRPr="00611163">
              <w:rPr>
                <w:rFonts w:cstheme="minorHAnsi"/>
                <w:sz w:val="23"/>
                <w:szCs w:val="23"/>
                <w:u w:val="single"/>
                <w:bdr w:val="none" w:sz="0" w:space="0" w:color="auto" w:frame="1"/>
                <w:lang w:eastAsia="en-GB"/>
              </w:rPr>
              <w:t>Part 3</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t>-Read 'Roman Invasion'</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t>-Create a map of the Roman Empire at its largest- marking Rome and Hadrian's Wall (use blank map and copy from filled map)</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t>-Look at BBC Bitesize 'How they conquered Britain'.</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t>-Write a news report as if you were a reporter at the outermost part of the Empire (Hadrian's Wall</w:t>
            </w:r>
            <w:proofErr w:type="gramStart"/>
            <w:r w:rsidRPr="00611163">
              <w:rPr>
                <w:rFonts w:eastAsia="Times New Roman" w:cstheme="minorHAnsi"/>
                <w:color w:val="201F1E"/>
                <w:sz w:val="23"/>
                <w:szCs w:val="23"/>
                <w:bdr w:val="none" w:sz="0" w:space="0" w:color="auto" w:frame="1"/>
                <w:lang w:eastAsia="en-GB"/>
              </w:rPr>
              <w:t>)-</w:t>
            </w:r>
            <w:proofErr w:type="gramEnd"/>
            <w:r w:rsidRPr="00611163">
              <w:rPr>
                <w:rFonts w:eastAsia="Times New Roman" w:cstheme="minorHAnsi"/>
                <w:color w:val="201F1E"/>
                <w:sz w:val="23"/>
                <w:szCs w:val="23"/>
                <w:bdr w:val="none" w:sz="0" w:space="0" w:color="auto" w:frame="1"/>
                <w:lang w:eastAsia="en-GB"/>
              </w:rPr>
              <w:t xml:space="preserve"> Summarise the expansion of this massive empire and where it might end.</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t>-Optional extras- Reading comprehension (3 ability levels), Invasion Timeline</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t>-Learn these keywords:</w:t>
            </w:r>
          </w:p>
          <w:p w:rsidR="00611163" w:rsidRPr="00611163" w:rsidRDefault="00611163" w:rsidP="00004A07">
            <w:pPr>
              <w:shd w:val="clear" w:color="auto" w:fill="FFFFFF"/>
              <w:spacing w:line="235" w:lineRule="atLeast"/>
              <w:textAlignment w:val="baseline"/>
              <w:rPr>
                <w:rFonts w:eastAsia="Times New Roman" w:cstheme="minorHAnsi"/>
                <w:color w:val="201F1E"/>
                <w:sz w:val="23"/>
                <w:szCs w:val="23"/>
                <w:lang w:eastAsia="en-GB"/>
              </w:rPr>
            </w:pPr>
            <w:r w:rsidRPr="00611163">
              <w:rPr>
                <w:rFonts w:eastAsia="Times New Roman" w:cstheme="minorHAnsi"/>
                <w:color w:val="000000"/>
                <w:sz w:val="23"/>
                <w:szCs w:val="23"/>
                <w:bdr w:val="none" w:sz="0" w:space="0" w:color="auto" w:frame="1"/>
                <w:lang w:eastAsia="en-GB"/>
              </w:rPr>
              <w:t>Invasion</w:t>
            </w:r>
          </w:p>
          <w:p w:rsidR="00611163" w:rsidRPr="00611163" w:rsidRDefault="00611163" w:rsidP="00004A07">
            <w:pPr>
              <w:shd w:val="clear" w:color="auto" w:fill="FFFFFF"/>
              <w:spacing w:line="235" w:lineRule="atLeast"/>
              <w:textAlignment w:val="baseline"/>
              <w:rPr>
                <w:rFonts w:eastAsia="Times New Roman" w:cstheme="minorHAnsi"/>
                <w:color w:val="000000"/>
                <w:sz w:val="23"/>
                <w:szCs w:val="23"/>
                <w:bdr w:val="none" w:sz="0" w:space="0" w:color="auto" w:frame="1"/>
                <w:lang w:eastAsia="en-GB"/>
              </w:rPr>
            </w:pPr>
            <w:r w:rsidRPr="00611163">
              <w:rPr>
                <w:rFonts w:eastAsia="Times New Roman" w:cstheme="minorHAnsi"/>
                <w:color w:val="000000"/>
                <w:sz w:val="23"/>
                <w:szCs w:val="23"/>
                <w:bdr w:val="none" w:sz="0" w:space="0" w:color="auto" w:frame="1"/>
                <w:lang w:eastAsia="en-GB"/>
              </w:rPr>
              <w:t>Empire</w:t>
            </w:r>
          </w:p>
          <w:p w:rsidR="00611163" w:rsidRPr="00611163" w:rsidRDefault="00611163" w:rsidP="00004A07">
            <w:pPr>
              <w:shd w:val="clear" w:color="auto" w:fill="FFFFFF"/>
              <w:spacing w:line="235" w:lineRule="atLeast"/>
              <w:textAlignment w:val="baseline"/>
              <w:rPr>
                <w:rFonts w:eastAsia="Times New Roman" w:cstheme="minorHAnsi"/>
                <w:color w:val="000000"/>
                <w:sz w:val="23"/>
                <w:szCs w:val="23"/>
                <w:bdr w:val="none" w:sz="0" w:space="0" w:color="auto" w:frame="1"/>
                <w:lang w:eastAsia="en-GB"/>
              </w:rPr>
            </w:pPr>
            <w:r w:rsidRPr="00611163">
              <w:rPr>
                <w:rFonts w:eastAsia="Times New Roman" w:cstheme="minorHAnsi"/>
                <w:color w:val="000000"/>
                <w:sz w:val="23"/>
                <w:szCs w:val="23"/>
                <w:bdr w:val="none" w:sz="0" w:space="0" w:color="auto" w:frame="1"/>
                <w:lang w:eastAsia="en-GB"/>
              </w:rPr>
              <w:t>Part 4</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t>-Watch the BBC Teach video, 'The Effect of the Romans.' </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lastRenderedPageBreak/>
              <w:t>-Look at BBC Bitesize, 'How did they change Britain?'</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t>-Read the booklet, 'Romans in Britain' and create a quiz to share with the others (don't forget to include and answer sheet!)</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t xml:space="preserve">-Look at the worksheet showing photographs of Roman innovations- try to name them (the answers are on the </w:t>
            </w:r>
            <w:proofErr w:type="spellStart"/>
            <w:r w:rsidRPr="00611163">
              <w:rPr>
                <w:rFonts w:eastAsia="Times New Roman" w:cstheme="minorHAnsi"/>
                <w:color w:val="201F1E"/>
                <w:sz w:val="23"/>
                <w:szCs w:val="23"/>
                <w:bdr w:val="none" w:sz="0" w:space="0" w:color="auto" w:frame="1"/>
                <w:lang w:eastAsia="en-GB"/>
              </w:rPr>
              <w:t>powerpoint</w:t>
            </w:r>
            <w:proofErr w:type="spellEnd"/>
            <w:r w:rsidRPr="00611163">
              <w:rPr>
                <w:rFonts w:eastAsia="Times New Roman" w:cstheme="minorHAnsi"/>
                <w:color w:val="201F1E"/>
                <w:sz w:val="23"/>
                <w:szCs w:val="23"/>
                <w:bdr w:val="none" w:sz="0" w:space="0" w:color="auto" w:frame="1"/>
                <w:lang w:eastAsia="en-GB"/>
              </w:rPr>
              <w:t>).</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t>-Complete the worksheet about your daily life and the things that have been influenced by the Romans.</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t>-Optional extras: There are 5 BBC Teach videos in all. They are quite short and worth watching. There are lots of 'Class Clips' on BBC Bitesize when you go to the 'Romans in Britain' learning page. Romans in Britain timeline to put in order. Roman Numeral activity. </w:t>
            </w:r>
            <w:r w:rsidRPr="00611163">
              <w:rPr>
                <w:rFonts w:eastAsia="Times New Roman" w:cstheme="minorHAnsi"/>
                <w:color w:val="201F1E"/>
                <w:sz w:val="23"/>
                <w:szCs w:val="23"/>
                <w:bdr w:val="none" w:sz="0" w:space="0" w:color="auto" w:frame="1"/>
                <w:shd w:val="clear" w:color="auto" w:fill="FFFFFF"/>
                <w:lang w:eastAsia="en-GB"/>
              </w:rPr>
              <w:t>Do the True or False quiz about Roman inventions</w:t>
            </w:r>
          </w:p>
          <w:p w:rsidR="00611163" w:rsidRPr="00611163" w:rsidRDefault="00611163" w:rsidP="00004A07">
            <w:pPr>
              <w:shd w:val="clear" w:color="auto" w:fill="FFFFFF"/>
              <w:textAlignment w:val="baseline"/>
              <w:rPr>
                <w:rFonts w:eastAsia="Times New Roman" w:cstheme="minorHAnsi"/>
                <w:color w:val="201F1E"/>
                <w:sz w:val="23"/>
                <w:szCs w:val="23"/>
                <w:lang w:eastAsia="en-GB"/>
              </w:rPr>
            </w:pPr>
            <w:r w:rsidRPr="00611163">
              <w:rPr>
                <w:rFonts w:eastAsia="Times New Roman" w:cstheme="minorHAnsi"/>
                <w:color w:val="201F1E"/>
                <w:sz w:val="23"/>
                <w:szCs w:val="23"/>
                <w:bdr w:val="none" w:sz="0" w:space="0" w:color="auto" w:frame="1"/>
                <w:lang w:eastAsia="en-GB"/>
              </w:rPr>
              <w:t>-Learn to read these keywords:</w:t>
            </w:r>
          </w:p>
          <w:p w:rsidR="00611163" w:rsidRPr="00611163" w:rsidRDefault="00611163" w:rsidP="00004A07">
            <w:pPr>
              <w:shd w:val="clear" w:color="auto" w:fill="FFFFFF"/>
              <w:spacing w:line="235" w:lineRule="atLeast"/>
              <w:textAlignment w:val="baseline"/>
              <w:rPr>
                <w:rFonts w:eastAsia="Times New Roman" w:cstheme="minorHAnsi"/>
                <w:color w:val="201F1E"/>
                <w:sz w:val="23"/>
                <w:szCs w:val="23"/>
                <w:lang w:eastAsia="en-GB"/>
              </w:rPr>
            </w:pPr>
            <w:r w:rsidRPr="00611163">
              <w:rPr>
                <w:rFonts w:eastAsia="Times New Roman" w:cstheme="minorHAnsi"/>
                <w:color w:val="000000"/>
                <w:sz w:val="23"/>
                <w:szCs w:val="23"/>
                <w:bdr w:val="none" w:sz="0" w:space="0" w:color="auto" w:frame="1"/>
                <w:lang w:eastAsia="en-GB"/>
              </w:rPr>
              <w:t>Towns</w:t>
            </w:r>
          </w:p>
          <w:p w:rsidR="00611163" w:rsidRPr="00611163" w:rsidRDefault="00611163" w:rsidP="00004A07">
            <w:pPr>
              <w:shd w:val="clear" w:color="auto" w:fill="FFFFFF"/>
              <w:spacing w:line="235" w:lineRule="atLeast"/>
              <w:textAlignment w:val="baseline"/>
              <w:rPr>
                <w:rFonts w:eastAsia="Times New Roman" w:cstheme="minorHAnsi"/>
                <w:color w:val="201F1E"/>
                <w:sz w:val="23"/>
                <w:szCs w:val="23"/>
                <w:lang w:eastAsia="en-GB"/>
              </w:rPr>
            </w:pPr>
            <w:r w:rsidRPr="00611163">
              <w:rPr>
                <w:rFonts w:eastAsia="Times New Roman" w:cstheme="minorHAnsi"/>
                <w:color w:val="000000"/>
                <w:sz w:val="23"/>
                <w:szCs w:val="23"/>
                <w:bdr w:val="none" w:sz="0" w:space="0" w:color="auto" w:frame="1"/>
                <w:lang w:eastAsia="en-GB"/>
              </w:rPr>
              <w:t>Roads</w:t>
            </w:r>
          </w:p>
          <w:p w:rsidR="00611163" w:rsidRPr="00611163" w:rsidRDefault="00611163" w:rsidP="00004A07">
            <w:pPr>
              <w:shd w:val="clear" w:color="auto" w:fill="FFFFFF"/>
              <w:spacing w:line="235" w:lineRule="atLeast"/>
              <w:textAlignment w:val="baseline"/>
              <w:rPr>
                <w:rFonts w:eastAsia="Times New Roman" w:cstheme="minorHAnsi"/>
                <w:color w:val="201F1E"/>
                <w:sz w:val="23"/>
                <w:szCs w:val="23"/>
                <w:lang w:eastAsia="en-GB"/>
              </w:rPr>
            </w:pPr>
            <w:r w:rsidRPr="00611163">
              <w:rPr>
                <w:rFonts w:eastAsia="Times New Roman" w:cstheme="minorHAnsi"/>
                <w:color w:val="000000"/>
                <w:sz w:val="23"/>
                <w:szCs w:val="23"/>
                <w:bdr w:val="none" w:sz="0" w:space="0" w:color="auto" w:frame="1"/>
                <w:lang w:eastAsia="en-GB"/>
              </w:rPr>
              <w:t>Building plans</w:t>
            </w:r>
          </w:p>
          <w:p w:rsidR="00611163" w:rsidRPr="00611163" w:rsidRDefault="00611163" w:rsidP="00004A07">
            <w:pPr>
              <w:shd w:val="clear" w:color="auto" w:fill="FFFFFF"/>
              <w:spacing w:line="193" w:lineRule="atLeast"/>
              <w:textAlignment w:val="baseline"/>
              <w:rPr>
                <w:rFonts w:eastAsia="Times New Roman" w:cstheme="minorHAnsi"/>
                <w:color w:val="000000"/>
                <w:sz w:val="23"/>
                <w:szCs w:val="23"/>
                <w:bdr w:val="none" w:sz="0" w:space="0" w:color="auto" w:frame="1"/>
                <w:lang w:eastAsia="en-GB"/>
              </w:rPr>
            </w:pPr>
            <w:r w:rsidRPr="00611163">
              <w:rPr>
                <w:rFonts w:eastAsia="Times New Roman" w:cstheme="minorHAnsi"/>
                <w:color w:val="000000"/>
                <w:sz w:val="23"/>
                <w:szCs w:val="23"/>
                <w:bdr w:val="none" w:sz="0" w:space="0" w:color="auto" w:frame="1"/>
                <w:lang w:eastAsia="en-GB"/>
              </w:rPr>
              <w:t>Taxes</w:t>
            </w:r>
          </w:p>
          <w:p w:rsidR="00611163" w:rsidRPr="00611163" w:rsidRDefault="00611163" w:rsidP="00004A07">
            <w:pPr>
              <w:shd w:val="clear" w:color="auto" w:fill="FFFFFF"/>
              <w:spacing w:line="235" w:lineRule="atLeast"/>
              <w:textAlignment w:val="baseline"/>
              <w:rPr>
                <w:rFonts w:eastAsia="Times New Roman" w:cstheme="minorHAnsi"/>
                <w:color w:val="000000"/>
                <w:sz w:val="23"/>
                <w:szCs w:val="23"/>
                <w:bdr w:val="none" w:sz="0" w:space="0" w:color="auto" w:frame="1"/>
                <w:lang w:eastAsia="en-GB"/>
              </w:rPr>
            </w:pPr>
            <w:r w:rsidRPr="00611163">
              <w:rPr>
                <w:rFonts w:eastAsia="Times New Roman" w:cstheme="minorHAnsi"/>
                <w:color w:val="000000"/>
                <w:sz w:val="23"/>
                <w:szCs w:val="23"/>
                <w:bdr w:val="none" w:sz="0" w:space="0" w:color="auto" w:frame="1"/>
                <w:lang w:eastAsia="en-GB"/>
              </w:rPr>
              <w:t>Sanitation</w:t>
            </w:r>
          </w:p>
          <w:p w:rsidR="00611163" w:rsidRPr="00611163" w:rsidRDefault="00611163" w:rsidP="00004A07">
            <w:pPr>
              <w:shd w:val="clear" w:color="auto" w:fill="FFFFFF"/>
              <w:spacing w:line="235" w:lineRule="atLeast"/>
              <w:textAlignment w:val="baseline"/>
              <w:rPr>
                <w:rFonts w:eastAsia="Times New Roman" w:cstheme="minorHAnsi"/>
                <w:color w:val="000000"/>
                <w:sz w:val="23"/>
                <w:szCs w:val="23"/>
                <w:bdr w:val="none" w:sz="0" w:space="0" w:color="auto" w:frame="1"/>
                <w:lang w:eastAsia="en-GB"/>
              </w:rPr>
            </w:pPr>
            <w:r w:rsidRPr="00611163">
              <w:rPr>
                <w:rFonts w:eastAsia="Times New Roman" w:cstheme="minorHAnsi"/>
                <w:color w:val="000000"/>
                <w:sz w:val="23"/>
                <w:szCs w:val="23"/>
                <w:bdr w:val="none" w:sz="0" w:space="0" w:color="auto" w:frame="1"/>
                <w:lang w:eastAsia="en-GB"/>
              </w:rPr>
              <w:t>Building</w:t>
            </w:r>
          </w:p>
          <w:p w:rsidR="00611163" w:rsidRPr="00611163" w:rsidRDefault="00611163" w:rsidP="00004A07">
            <w:pPr>
              <w:shd w:val="clear" w:color="auto" w:fill="FFFFFF"/>
              <w:spacing w:line="235" w:lineRule="atLeast"/>
              <w:textAlignment w:val="baseline"/>
              <w:rPr>
                <w:rFonts w:eastAsia="Times New Roman" w:cstheme="minorHAnsi"/>
                <w:color w:val="000000"/>
                <w:sz w:val="23"/>
                <w:szCs w:val="23"/>
                <w:bdr w:val="none" w:sz="0" w:space="0" w:color="auto" w:frame="1"/>
                <w:lang w:eastAsia="en-GB"/>
              </w:rPr>
            </w:pPr>
            <w:r w:rsidRPr="00611163">
              <w:rPr>
                <w:rFonts w:eastAsia="Times New Roman" w:cstheme="minorHAnsi"/>
                <w:color w:val="000000"/>
                <w:sz w:val="23"/>
                <w:szCs w:val="23"/>
                <w:bdr w:val="none" w:sz="0" w:space="0" w:color="auto" w:frame="1"/>
                <w:lang w:eastAsia="en-GB"/>
              </w:rPr>
              <w:t>Heating</w:t>
            </w:r>
          </w:p>
          <w:p w:rsidR="00611163" w:rsidRPr="00611163" w:rsidRDefault="00611163" w:rsidP="00004A07">
            <w:pPr>
              <w:shd w:val="clear" w:color="auto" w:fill="FFFFFF"/>
              <w:spacing w:line="235" w:lineRule="atLeast"/>
              <w:textAlignment w:val="baseline"/>
              <w:rPr>
                <w:rFonts w:eastAsia="Times New Roman" w:cstheme="minorHAnsi"/>
                <w:color w:val="000000"/>
                <w:sz w:val="23"/>
                <w:szCs w:val="23"/>
                <w:bdr w:val="none" w:sz="0" w:space="0" w:color="auto" w:frame="1"/>
                <w:lang w:eastAsia="en-GB"/>
              </w:rPr>
            </w:pPr>
            <w:r w:rsidRPr="00611163">
              <w:rPr>
                <w:rFonts w:eastAsia="Times New Roman" w:cstheme="minorHAnsi"/>
                <w:color w:val="000000"/>
                <w:sz w:val="23"/>
                <w:szCs w:val="23"/>
                <w:bdr w:val="none" w:sz="0" w:space="0" w:color="auto" w:frame="1"/>
                <w:lang w:eastAsia="en-GB"/>
              </w:rPr>
              <w:t>Language</w:t>
            </w:r>
          </w:p>
          <w:p w:rsidR="00611163" w:rsidRPr="00611163" w:rsidRDefault="00611163" w:rsidP="00004A07">
            <w:pPr>
              <w:shd w:val="clear" w:color="auto" w:fill="FFFFFF"/>
              <w:spacing w:line="235" w:lineRule="atLeast"/>
              <w:textAlignment w:val="baseline"/>
              <w:rPr>
                <w:rFonts w:ascii="Calibri" w:eastAsia="Times New Roman" w:hAnsi="Calibri" w:cs="Calibri"/>
                <w:color w:val="000000"/>
                <w:sz w:val="23"/>
                <w:szCs w:val="23"/>
                <w:bdr w:val="none" w:sz="0" w:space="0" w:color="auto" w:frame="1"/>
                <w:lang w:eastAsia="en-GB"/>
              </w:rPr>
            </w:pPr>
            <w:r w:rsidRPr="00611163">
              <w:rPr>
                <w:rFonts w:eastAsia="Times New Roman" w:cstheme="minorHAnsi"/>
                <w:color w:val="000000"/>
                <w:sz w:val="23"/>
                <w:szCs w:val="23"/>
                <w:bdr w:val="none" w:sz="0" w:space="0" w:color="auto" w:frame="1"/>
                <w:lang w:eastAsia="en-GB"/>
              </w:rPr>
              <w:t>Engineering</w:t>
            </w:r>
          </w:p>
        </w:tc>
        <w:tc>
          <w:tcPr>
            <w:tcW w:w="1276" w:type="dxa"/>
          </w:tcPr>
          <w:p w:rsidR="00611163" w:rsidRPr="00611163" w:rsidRDefault="00611163" w:rsidP="00004A07">
            <w:pPr>
              <w:rPr>
                <w:rFonts w:cstheme="minorHAnsi"/>
                <w:sz w:val="23"/>
                <w:szCs w:val="23"/>
              </w:rPr>
            </w:pPr>
            <w:r w:rsidRPr="00611163">
              <w:rPr>
                <w:rFonts w:cstheme="minorHAnsi"/>
                <w:sz w:val="23"/>
                <w:szCs w:val="23"/>
              </w:rPr>
              <w:lastRenderedPageBreak/>
              <w:t>Part 3 8</w:t>
            </w:r>
            <w:r w:rsidRPr="00611163">
              <w:rPr>
                <w:rFonts w:cstheme="minorHAnsi"/>
                <w:sz w:val="23"/>
                <w:szCs w:val="23"/>
                <w:vertAlign w:val="superscript"/>
              </w:rPr>
              <w:t>th</w:t>
            </w:r>
            <w:r w:rsidRPr="00611163">
              <w:rPr>
                <w:rFonts w:cstheme="minorHAnsi"/>
                <w:sz w:val="23"/>
                <w:szCs w:val="23"/>
              </w:rPr>
              <w:t xml:space="preserve"> May</w:t>
            </w:r>
          </w:p>
          <w:p w:rsidR="00611163" w:rsidRPr="00611163" w:rsidRDefault="00611163" w:rsidP="00004A07">
            <w:pPr>
              <w:rPr>
                <w:rFonts w:cstheme="minorHAnsi"/>
                <w:sz w:val="23"/>
                <w:szCs w:val="23"/>
              </w:rPr>
            </w:pPr>
            <w:r w:rsidRPr="00611163">
              <w:rPr>
                <w:rFonts w:cstheme="minorHAnsi"/>
                <w:sz w:val="23"/>
                <w:szCs w:val="23"/>
              </w:rPr>
              <w:t>Part 4 15</w:t>
            </w:r>
            <w:r w:rsidRPr="00611163">
              <w:rPr>
                <w:rFonts w:cstheme="minorHAnsi"/>
                <w:sz w:val="23"/>
                <w:szCs w:val="23"/>
                <w:vertAlign w:val="superscript"/>
              </w:rPr>
              <w:t>th</w:t>
            </w:r>
            <w:r w:rsidRPr="00611163">
              <w:rPr>
                <w:rFonts w:cstheme="minorHAnsi"/>
                <w:sz w:val="23"/>
                <w:szCs w:val="23"/>
              </w:rPr>
              <w:t xml:space="preserve"> May</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Maths</w:t>
            </w:r>
          </w:p>
        </w:tc>
        <w:tc>
          <w:tcPr>
            <w:tcW w:w="7088" w:type="dxa"/>
          </w:tcPr>
          <w:p w:rsidR="00611163" w:rsidRPr="00611163" w:rsidRDefault="00611163" w:rsidP="00004A07">
            <w:pPr>
              <w:rPr>
                <w:rFonts w:cstheme="minorHAnsi"/>
                <w:sz w:val="23"/>
                <w:szCs w:val="23"/>
              </w:rPr>
            </w:pPr>
            <w:r w:rsidRPr="00611163">
              <w:rPr>
                <w:rFonts w:cstheme="minorHAnsi"/>
                <w:sz w:val="23"/>
                <w:szCs w:val="23"/>
              </w:rPr>
              <w:t xml:space="preserve">Weekly </w:t>
            </w:r>
            <w:proofErr w:type="spellStart"/>
            <w:r w:rsidRPr="00611163">
              <w:rPr>
                <w:rFonts w:cstheme="minorHAnsi"/>
                <w:sz w:val="23"/>
                <w:szCs w:val="23"/>
              </w:rPr>
              <w:t>MyMaths</w:t>
            </w:r>
            <w:proofErr w:type="spellEnd"/>
            <w:r w:rsidRPr="00611163">
              <w:rPr>
                <w:rFonts w:cstheme="minorHAnsi"/>
                <w:sz w:val="23"/>
                <w:szCs w:val="23"/>
              </w:rPr>
              <w:t xml:space="preserve"> tasks for key knowledge</w:t>
            </w:r>
          </w:p>
          <w:p w:rsidR="00611163" w:rsidRPr="00611163" w:rsidRDefault="00611163" w:rsidP="00004A07">
            <w:pPr>
              <w:rPr>
                <w:rFonts w:cstheme="minorHAnsi"/>
                <w:sz w:val="23"/>
                <w:szCs w:val="23"/>
              </w:rPr>
            </w:pPr>
            <w:r w:rsidRPr="00611163">
              <w:rPr>
                <w:rFonts w:cstheme="minorHAnsi"/>
                <w:sz w:val="23"/>
                <w:szCs w:val="23"/>
              </w:rPr>
              <w:t>End of Unit assessments once a full topic has been completed</w:t>
            </w:r>
          </w:p>
        </w:tc>
        <w:tc>
          <w:tcPr>
            <w:tcW w:w="1276" w:type="dxa"/>
          </w:tcPr>
          <w:p w:rsidR="00611163" w:rsidRPr="00611163" w:rsidRDefault="00611163" w:rsidP="00004A07">
            <w:pPr>
              <w:rPr>
                <w:rFonts w:cstheme="minorHAnsi"/>
                <w:sz w:val="23"/>
                <w:szCs w:val="23"/>
              </w:rPr>
            </w:pPr>
            <w:r w:rsidRPr="00611163">
              <w:rPr>
                <w:rFonts w:cstheme="minorHAnsi"/>
                <w:sz w:val="23"/>
                <w:szCs w:val="23"/>
              </w:rPr>
              <w:t>Weekly deadlines</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Music</w:t>
            </w:r>
          </w:p>
        </w:tc>
        <w:tc>
          <w:tcPr>
            <w:tcW w:w="7088" w:type="dxa"/>
          </w:tcPr>
          <w:p w:rsidR="00611163" w:rsidRPr="00611163" w:rsidRDefault="00611163" w:rsidP="00004A07">
            <w:pPr>
              <w:jc w:val="center"/>
              <w:rPr>
                <w:i/>
                <w:sz w:val="23"/>
                <w:szCs w:val="23"/>
                <w:bdr w:val="none" w:sz="0" w:space="0" w:color="auto" w:frame="1"/>
              </w:rPr>
            </w:pPr>
            <w:r w:rsidRPr="00611163">
              <w:rPr>
                <w:i/>
                <w:sz w:val="23"/>
                <w:szCs w:val="23"/>
                <w:bdr w:val="none" w:sz="0" w:space="0" w:color="auto" w:frame="1"/>
              </w:rPr>
              <w:t>This project will take several weeks to complete</w:t>
            </w:r>
          </w:p>
          <w:p w:rsidR="00611163" w:rsidRPr="00611163" w:rsidRDefault="00611163" w:rsidP="00004A07">
            <w:pPr>
              <w:rPr>
                <w:b/>
                <w:sz w:val="23"/>
                <w:szCs w:val="23"/>
                <w:bdr w:val="none" w:sz="0" w:space="0" w:color="auto" w:frame="1"/>
              </w:rPr>
            </w:pPr>
            <w:r w:rsidRPr="00611163">
              <w:rPr>
                <w:b/>
                <w:sz w:val="23"/>
                <w:szCs w:val="23"/>
                <w:bdr w:val="none" w:sz="0" w:space="0" w:color="auto" w:frame="1"/>
              </w:rPr>
              <w:t>Elements of Music and Instruments of the Orchestra</w:t>
            </w:r>
          </w:p>
          <w:p w:rsidR="00611163" w:rsidRPr="00611163" w:rsidRDefault="00611163" w:rsidP="00004A07">
            <w:pPr>
              <w:rPr>
                <w:sz w:val="23"/>
                <w:szCs w:val="23"/>
              </w:rPr>
            </w:pPr>
            <w:r w:rsidRPr="00611163">
              <w:rPr>
                <w:sz w:val="23"/>
                <w:szCs w:val="23"/>
                <w:bdr w:val="none" w:sz="0" w:space="0" w:color="auto" w:frame="1"/>
              </w:rPr>
              <w:t>- Produce your own knowledge organiser or revision poster on the elements (pitch, tempo, dynamics, duration, texture, tonality)</w:t>
            </w:r>
          </w:p>
          <w:p w:rsidR="00611163" w:rsidRPr="00611163" w:rsidRDefault="00611163" w:rsidP="00004A07">
            <w:pPr>
              <w:rPr>
                <w:sz w:val="23"/>
                <w:szCs w:val="23"/>
              </w:rPr>
            </w:pPr>
            <w:r w:rsidRPr="00611163">
              <w:rPr>
                <w:sz w:val="23"/>
                <w:szCs w:val="23"/>
                <w:bdr w:val="none" w:sz="0" w:space="0" w:color="auto" w:frame="1"/>
              </w:rPr>
              <w:t>- Produce your own knowledge organiser or revision poster on the instruments (break into families -strings, brass, woodwind, percussion).</w:t>
            </w:r>
          </w:p>
          <w:p w:rsidR="00611163" w:rsidRPr="00611163" w:rsidRDefault="00611163" w:rsidP="00004A07">
            <w:pPr>
              <w:rPr>
                <w:sz w:val="23"/>
                <w:szCs w:val="23"/>
              </w:rPr>
            </w:pPr>
            <w:r w:rsidRPr="00611163">
              <w:rPr>
                <w:sz w:val="23"/>
                <w:szCs w:val="23"/>
                <w:bdr w:val="none" w:sz="0" w:space="0" w:color="auto" w:frame="1"/>
              </w:rPr>
              <w:t>- Create a booklet with the information of the elements and another about the instruments to make it suitable for a child at primary school (around Year 4)</w:t>
            </w:r>
          </w:p>
          <w:p w:rsidR="00611163" w:rsidRPr="00611163" w:rsidRDefault="00611163" w:rsidP="00004A07">
            <w:pPr>
              <w:rPr>
                <w:sz w:val="23"/>
                <w:szCs w:val="23"/>
              </w:rPr>
            </w:pPr>
            <w:r w:rsidRPr="00611163">
              <w:rPr>
                <w:sz w:val="23"/>
                <w:szCs w:val="23"/>
                <w:bdr w:val="none" w:sz="0" w:space="0" w:color="auto" w:frame="1"/>
              </w:rPr>
              <w:t>- Create a variety worksheets and quizzes (with answers) on both the elements of music and the instruments</w:t>
            </w:r>
          </w:p>
        </w:tc>
        <w:tc>
          <w:tcPr>
            <w:tcW w:w="1276" w:type="dxa"/>
          </w:tcPr>
          <w:p w:rsidR="00611163" w:rsidRPr="00611163" w:rsidRDefault="00611163" w:rsidP="00004A07">
            <w:pPr>
              <w:rPr>
                <w:rFonts w:cstheme="minorHAnsi"/>
                <w:sz w:val="23"/>
                <w:szCs w:val="23"/>
              </w:rPr>
            </w:pPr>
            <w:r w:rsidRPr="00611163">
              <w:rPr>
                <w:rFonts w:cstheme="minorHAnsi"/>
                <w:sz w:val="23"/>
                <w:szCs w:val="23"/>
              </w:rPr>
              <w:t>2 tasks fully complete by 22</w:t>
            </w:r>
            <w:r w:rsidRPr="00611163">
              <w:rPr>
                <w:rFonts w:cstheme="minorHAnsi"/>
                <w:sz w:val="23"/>
                <w:szCs w:val="23"/>
                <w:vertAlign w:val="superscript"/>
              </w:rPr>
              <w:t>nd</w:t>
            </w:r>
            <w:r w:rsidRPr="00611163">
              <w:rPr>
                <w:rFonts w:cstheme="minorHAnsi"/>
                <w:sz w:val="23"/>
                <w:szCs w:val="23"/>
              </w:rPr>
              <w:t xml:space="preserve"> May</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PE</w:t>
            </w:r>
          </w:p>
        </w:tc>
        <w:tc>
          <w:tcPr>
            <w:tcW w:w="7088" w:type="dxa"/>
          </w:tcPr>
          <w:p w:rsidR="00611163" w:rsidRPr="00611163" w:rsidRDefault="00611163" w:rsidP="00004A07">
            <w:pPr>
              <w:rPr>
                <w:rFonts w:cstheme="minorHAnsi"/>
                <w:sz w:val="23"/>
                <w:szCs w:val="23"/>
              </w:rPr>
            </w:pPr>
            <w:r w:rsidRPr="00611163">
              <w:rPr>
                <w:rFonts w:cstheme="minorHAnsi"/>
                <w:sz w:val="23"/>
                <w:szCs w:val="23"/>
              </w:rPr>
              <w:t>Complete an Exercise Diary</w:t>
            </w:r>
          </w:p>
        </w:tc>
        <w:tc>
          <w:tcPr>
            <w:tcW w:w="1276" w:type="dxa"/>
          </w:tcPr>
          <w:p w:rsidR="00611163" w:rsidRPr="00611163" w:rsidRDefault="00611163" w:rsidP="00004A07">
            <w:pPr>
              <w:rPr>
                <w:rFonts w:cstheme="minorHAnsi"/>
                <w:sz w:val="23"/>
                <w:szCs w:val="23"/>
              </w:rPr>
            </w:pPr>
            <w:r w:rsidRPr="00611163">
              <w:rPr>
                <w:rFonts w:cstheme="minorHAnsi"/>
                <w:sz w:val="23"/>
                <w:szCs w:val="23"/>
              </w:rPr>
              <w:t>15</w:t>
            </w:r>
            <w:r w:rsidRPr="00611163">
              <w:rPr>
                <w:rFonts w:cstheme="minorHAnsi"/>
                <w:sz w:val="23"/>
                <w:szCs w:val="23"/>
                <w:vertAlign w:val="superscript"/>
              </w:rPr>
              <w:t>th</w:t>
            </w:r>
            <w:r w:rsidRPr="00611163">
              <w:rPr>
                <w:rFonts w:cstheme="minorHAnsi"/>
                <w:sz w:val="23"/>
                <w:szCs w:val="23"/>
              </w:rPr>
              <w:t xml:space="preserve"> May</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lastRenderedPageBreak/>
              <w:t>RS (Sets 1-4)</w:t>
            </w:r>
          </w:p>
        </w:tc>
        <w:tc>
          <w:tcPr>
            <w:tcW w:w="7088" w:type="dxa"/>
          </w:tcPr>
          <w:p w:rsidR="00611163" w:rsidRPr="00611163" w:rsidRDefault="00611163" w:rsidP="00004A07">
            <w:pPr>
              <w:jc w:val="center"/>
              <w:rPr>
                <w:rFonts w:cstheme="minorHAnsi"/>
                <w:i/>
                <w:sz w:val="23"/>
                <w:szCs w:val="23"/>
              </w:rPr>
            </w:pPr>
            <w:r w:rsidRPr="00611163">
              <w:rPr>
                <w:rFonts w:cstheme="minorHAnsi"/>
                <w:i/>
                <w:sz w:val="23"/>
                <w:szCs w:val="23"/>
              </w:rPr>
              <w:t>This project should take 5 weeks to complete</w:t>
            </w:r>
          </w:p>
          <w:p w:rsidR="00611163" w:rsidRPr="00611163" w:rsidRDefault="00611163" w:rsidP="00004A07">
            <w:pPr>
              <w:rPr>
                <w:rFonts w:cstheme="minorHAnsi"/>
                <w:b/>
                <w:sz w:val="23"/>
                <w:szCs w:val="23"/>
              </w:rPr>
            </w:pPr>
            <w:r w:rsidRPr="00611163">
              <w:rPr>
                <w:rFonts w:cstheme="minorHAnsi"/>
                <w:b/>
                <w:sz w:val="23"/>
                <w:szCs w:val="23"/>
              </w:rPr>
              <w:t>Hinduism</w:t>
            </w:r>
          </w:p>
          <w:p w:rsidR="00611163" w:rsidRPr="00611163" w:rsidRDefault="00611163" w:rsidP="00611163">
            <w:pPr>
              <w:pStyle w:val="ListParagraph"/>
              <w:numPr>
                <w:ilvl w:val="0"/>
                <w:numId w:val="7"/>
              </w:numPr>
              <w:rPr>
                <w:rFonts w:cstheme="minorHAnsi"/>
                <w:sz w:val="23"/>
                <w:szCs w:val="23"/>
              </w:rPr>
            </w:pPr>
            <w:r w:rsidRPr="00611163">
              <w:rPr>
                <w:rFonts w:ascii="Calibri" w:hAnsi="Calibri" w:cs="Calibri"/>
                <w:color w:val="000000"/>
                <w:sz w:val="23"/>
                <w:szCs w:val="23"/>
                <w:shd w:val="clear" w:color="auto" w:fill="FFFFFF"/>
              </w:rPr>
              <w:t xml:space="preserve">Booklet is divided into 10 sections. </w:t>
            </w:r>
          </w:p>
          <w:p w:rsidR="00611163" w:rsidRPr="00611163" w:rsidRDefault="00611163" w:rsidP="00611163">
            <w:pPr>
              <w:pStyle w:val="ListParagraph"/>
              <w:numPr>
                <w:ilvl w:val="0"/>
                <w:numId w:val="7"/>
              </w:numPr>
              <w:rPr>
                <w:rFonts w:cstheme="minorHAnsi"/>
                <w:sz w:val="23"/>
                <w:szCs w:val="23"/>
              </w:rPr>
            </w:pPr>
            <w:r w:rsidRPr="00611163">
              <w:rPr>
                <w:rFonts w:ascii="Calibri" w:hAnsi="Calibri" w:cs="Calibri"/>
                <w:color w:val="000000"/>
                <w:sz w:val="23"/>
                <w:szCs w:val="23"/>
                <w:shd w:val="clear" w:color="auto" w:fill="FFFFFF"/>
              </w:rPr>
              <w:t>The weekly quiz is set on Teams. </w:t>
            </w:r>
          </w:p>
        </w:tc>
        <w:tc>
          <w:tcPr>
            <w:tcW w:w="1276" w:type="dxa"/>
          </w:tcPr>
          <w:p w:rsidR="00611163" w:rsidRPr="00611163" w:rsidRDefault="00611163" w:rsidP="00004A07">
            <w:pPr>
              <w:rPr>
                <w:rFonts w:cstheme="minorHAnsi"/>
                <w:sz w:val="23"/>
                <w:szCs w:val="23"/>
              </w:rPr>
            </w:pPr>
            <w:r w:rsidRPr="00611163">
              <w:rPr>
                <w:rFonts w:cstheme="minorHAnsi"/>
                <w:sz w:val="23"/>
                <w:szCs w:val="23"/>
              </w:rPr>
              <w:t>2 sections of the booklet and 1 quiz per week, final deadline 20</w:t>
            </w:r>
            <w:r w:rsidRPr="00611163">
              <w:rPr>
                <w:rFonts w:cstheme="minorHAnsi"/>
                <w:sz w:val="23"/>
                <w:szCs w:val="23"/>
                <w:vertAlign w:val="superscript"/>
              </w:rPr>
              <w:t>th</w:t>
            </w:r>
            <w:r w:rsidRPr="00611163">
              <w:rPr>
                <w:rFonts w:cstheme="minorHAnsi"/>
                <w:sz w:val="23"/>
                <w:szCs w:val="23"/>
              </w:rPr>
              <w:t xml:space="preserve"> May</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Science</w:t>
            </w:r>
          </w:p>
        </w:tc>
        <w:tc>
          <w:tcPr>
            <w:tcW w:w="7088" w:type="dxa"/>
          </w:tcPr>
          <w:p w:rsidR="00611163" w:rsidRPr="00611163" w:rsidRDefault="00611163" w:rsidP="00004A07">
            <w:pPr>
              <w:rPr>
                <w:rFonts w:cstheme="minorHAnsi"/>
                <w:b/>
                <w:color w:val="000000"/>
                <w:sz w:val="23"/>
                <w:szCs w:val="23"/>
                <w:shd w:val="clear" w:color="auto" w:fill="FFFFFF"/>
              </w:rPr>
            </w:pPr>
            <w:r w:rsidRPr="00611163">
              <w:rPr>
                <w:rFonts w:cstheme="minorHAnsi"/>
                <w:b/>
                <w:color w:val="000000"/>
                <w:sz w:val="23"/>
                <w:szCs w:val="23"/>
                <w:shd w:val="clear" w:color="auto" w:fill="FFFFFF"/>
              </w:rPr>
              <w:t>Ecosystems</w:t>
            </w:r>
          </w:p>
          <w:p w:rsidR="00611163" w:rsidRPr="00611163" w:rsidRDefault="00611163" w:rsidP="00004A07">
            <w:pPr>
              <w:rPr>
                <w:rFonts w:cstheme="minorHAnsi"/>
                <w:sz w:val="23"/>
                <w:szCs w:val="23"/>
              </w:rPr>
            </w:pPr>
            <w:r w:rsidRPr="00611163">
              <w:rPr>
                <w:rFonts w:cstheme="minorHAnsi"/>
                <w:color w:val="000000"/>
                <w:sz w:val="23"/>
                <w:szCs w:val="23"/>
                <w:shd w:val="clear" w:color="auto" w:fill="FFFFFF"/>
              </w:rPr>
              <w:t>Forms quizzes and longer answer question</w:t>
            </w:r>
          </w:p>
        </w:tc>
        <w:tc>
          <w:tcPr>
            <w:tcW w:w="1276" w:type="dxa"/>
          </w:tcPr>
          <w:p w:rsidR="00611163" w:rsidRPr="00611163" w:rsidRDefault="00611163" w:rsidP="00004A07">
            <w:pPr>
              <w:rPr>
                <w:rFonts w:cstheme="minorHAnsi"/>
                <w:sz w:val="23"/>
                <w:szCs w:val="23"/>
              </w:rPr>
            </w:pPr>
            <w:r w:rsidRPr="00611163">
              <w:rPr>
                <w:rFonts w:cstheme="minorHAnsi"/>
                <w:sz w:val="23"/>
                <w:szCs w:val="23"/>
              </w:rPr>
              <w:t>15</w:t>
            </w:r>
            <w:r w:rsidRPr="00611163">
              <w:rPr>
                <w:rFonts w:cstheme="minorHAnsi"/>
                <w:sz w:val="23"/>
                <w:szCs w:val="23"/>
                <w:vertAlign w:val="superscript"/>
              </w:rPr>
              <w:t>th</w:t>
            </w:r>
            <w:r w:rsidRPr="00611163">
              <w:rPr>
                <w:rFonts w:cstheme="minorHAnsi"/>
                <w:sz w:val="23"/>
                <w:szCs w:val="23"/>
              </w:rPr>
              <w:t xml:space="preserve"> May</w:t>
            </w:r>
          </w:p>
        </w:tc>
      </w:tr>
      <w:tr w:rsidR="00611163" w:rsidRPr="00611163" w:rsidTr="00004A07">
        <w:tc>
          <w:tcPr>
            <w:tcW w:w="1696" w:type="dxa"/>
          </w:tcPr>
          <w:p w:rsidR="00611163" w:rsidRPr="00611163" w:rsidRDefault="00611163" w:rsidP="00004A07">
            <w:pPr>
              <w:rPr>
                <w:rFonts w:cstheme="minorHAnsi"/>
                <w:sz w:val="23"/>
                <w:szCs w:val="23"/>
              </w:rPr>
            </w:pPr>
            <w:r w:rsidRPr="00611163">
              <w:rPr>
                <w:rFonts w:cstheme="minorHAnsi"/>
                <w:sz w:val="23"/>
                <w:szCs w:val="23"/>
              </w:rPr>
              <w:t>Spanish</w:t>
            </w:r>
          </w:p>
        </w:tc>
        <w:tc>
          <w:tcPr>
            <w:tcW w:w="7088" w:type="dxa"/>
          </w:tcPr>
          <w:p w:rsidR="00611163" w:rsidRPr="00611163" w:rsidRDefault="00611163" w:rsidP="00004A07">
            <w:pPr>
              <w:rPr>
                <w:sz w:val="23"/>
                <w:szCs w:val="23"/>
                <w:u w:val="single"/>
              </w:rPr>
            </w:pPr>
            <w:r w:rsidRPr="00611163">
              <w:rPr>
                <w:sz w:val="23"/>
                <w:szCs w:val="23"/>
                <w:u w:val="single"/>
              </w:rPr>
              <w:t>All sets</w:t>
            </w:r>
          </w:p>
          <w:p w:rsidR="00611163" w:rsidRPr="00611163" w:rsidRDefault="00611163" w:rsidP="00004A07">
            <w:pPr>
              <w:rPr>
                <w:sz w:val="23"/>
                <w:szCs w:val="23"/>
              </w:rPr>
            </w:pPr>
            <w:r w:rsidRPr="00611163">
              <w:rPr>
                <w:sz w:val="23"/>
                <w:szCs w:val="23"/>
              </w:rPr>
              <w:t xml:space="preserve">Selection of tasks including comprehension, grammar, translation and vocabulary learning. </w:t>
            </w:r>
          </w:p>
        </w:tc>
        <w:tc>
          <w:tcPr>
            <w:tcW w:w="1276" w:type="dxa"/>
          </w:tcPr>
          <w:p w:rsidR="00611163" w:rsidRPr="00611163" w:rsidRDefault="00611163" w:rsidP="00004A07">
            <w:pPr>
              <w:rPr>
                <w:rFonts w:cstheme="minorHAnsi"/>
                <w:sz w:val="23"/>
                <w:szCs w:val="23"/>
              </w:rPr>
            </w:pPr>
            <w:r w:rsidRPr="00611163">
              <w:rPr>
                <w:rFonts w:cstheme="minorHAnsi"/>
                <w:sz w:val="23"/>
                <w:szCs w:val="23"/>
              </w:rPr>
              <w:t>15</w:t>
            </w:r>
            <w:r w:rsidRPr="00611163">
              <w:rPr>
                <w:rFonts w:cstheme="minorHAnsi"/>
                <w:sz w:val="23"/>
                <w:szCs w:val="23"/>
                <w:vertAlign w:val="superscript"/>
              </w:rPr>
              <w:t>th</w:t>
            </w:r>
            <w:r w:rsidRPr="00611163">
              <w:rPr>
                <w:rFonts w:cstheme="minorHAnsi"/>
                <w:sz w:val="23"/>
                <w:szCs w:val="23"/>
              </w:rPr>
              <w:t xml:space="preserve"> May</w:t>
            </w:r>
          </w:p>
        </w:tc>
      </w:tr>
    </w:tbl>
    <w:p w:rsidR="00611163" w:rsidRPr="00611163" w:rsidRDefault="00611163" w:rsidP="00611163">
      <w:pPr>
        <w:rPr>
          <w:rFonts w:cstheme="minorHAnsi"/>
          <w:sz w:val="23"/>
          <w:szCs w:val="23"/>
        </w:rPr>
      </w:pPr>
    </w:p>
    <w:p w:rsidR="00523AC1" w:rsidRPr="00611163" w:rsidRDefault="00976D6E" w:rsidP="007429C1">
      <w:pPr>
        <w:jc w:val="both"/>
        <w:rPr>
          <w:rFonts w:asciiTheme="minorHAnsi" w:hAnsiTheme="minorHAnsi" w:cstheme="minorHAnsi"/>
          <w:color w:val="000000"/>
          <w:sz w:val="23"/>
          <w:szCs w:val="23"/>
        </w:rPr>
      </w:pPr>
      <w:r w:rsidRPr="00611163">
        <w:rPr>
          <w:rFonts w:asciiTheme="minorHAnsi" w:hAnsiTheme="minorHAnsi" w:cstheme="minorHAnsi"/>
          <w:color w:val="000000"/>
          <w:sz w:val="23"/>
          <w:szCs w:val="23"/>
        </w:rPr>
        <w:t xml:space="preserve">If </w:t>
      </w:r>
      <w:r w:rsidR="004800C8" w:rsidRPr="00611163">
        <w:rPr>
          <w:rFonts w:asciiTheme="minorHAnsi" w:hAnsiTheme="minorHAnsi" w:cstheme="minorHAnsi"/>
          <w:color w:val="000000"/>
          <w:sz w:val="23"/>
          <w:szCs w:val="23"/>
        </w:rPr>
        <w:t>your child has</w:t>
      </w:r>
      <w:r w:rsidRPr="00611163">
        <w:rPr>
          <w:rFonts w:asciiTheme="minorHAnsi" w:hAnsiTheme="minorHAnsi" w:cstheme="minorHAnsi"/>
          <w:color w:val="000000"/>
          <w:sz w:val="23"/>
          <w:szCs w:val="23"/>
        </w:rPr>
        <w:t xml:space="preserve"> a subject specific query then please contact the teacher concerned via their school email address.</w:t>
      </w:r>
      <w:r w:rsidR="00BE33CF" w:rsidRPr="00611163">
        <w:rPr>
          <w:rFonts w:asciiTheme="minorHAnsi" w:hAnsiTheme="minorHAnsi" w:cstheme="minorHAnsi"/>
          <w:color w:val="000000"/>
          <w:sz w:val="23"/>
          <w:szCs w:val="23"/>
        </w:rPr>
        <w:t xml:space="preserve"> </w:t>
      </w:r>
    </w:p>
    <w:p w:rsidR="005F22F4" w:rsidRPr="00611163" w:rsidRDefault="005F22F4" w:rsidP="007429C1">
      <w:pPr>
        <w:jc w:val="both"/>
        <w:rPr>
          <w:rFonts w:asciiTheme="minorHAnsi" w:hAnsiTheme="minorHAnsi" w:cstheme="minorHAnsi"/>
          <w:color w:val="000000"/>
          <w:sz w:val="23"/>
          <w:szCs w:val="23"/>
        </w:rPr>
      </w:pPr>
    </w:p>
    <w:p w:rsidR="005F22F4" w:rsidRPr="00611163" w:rsidRDefault="005F22F4" w:rsidP="007429C1">
      <w:pPr>
        <w:jc w:val="both"/>
        <w:rPr>
          <w:rFonts w:asciiTheme="minorHAnsi" w:hAnsiTheme="minorHAnsi" w:cstheme="minorHAnsi"/>
          <w:color w:val="000000"/>
          <w:sz w:val="23"/>
          <w:szCs w:val="23"/>
        </w:rPr>
      </w:pPr>
      <w:r w:rsidRPr="00611163">
        <w:rPr>
          <w:rFonts w:asciiTheme="minorHAnsi" w:hAnsiTheme="minorHAnsi" w:cstheme="minorHAnsi"/>
          <w:color w:val="000000"/>
          <w:sz w:val="23"/>
          <w:szCs w:val="23"/>
        </w:rPr>
        <w:t>Additional resources which may be of use to parents/carers for home education can be found at:</w:t>
      </w:r>
    </w:p>
    <w:p w:rsidR="005F22F4" w:rsidRPr="00611163" w:rsidRDefault="005F22F4" w:rsidP="007429C1">
      <w:pPr>
        <w:jc w:val="both"/>
        <w:rPr>
          <w:rFonts w:asciiTheme="minorHAnsi" w:hAnsiTheme="minorHAnsi" w:cstheme="minorHAnsi"/>
          <w:color w:val="000000"/>
          <w:sz w:val="23"/>
          <w:szCs w:val="23"/>
        </w:rPr>
      </w:pPr>
    </w:p>
    <w:p w:rsidR="005F22F4" w:rsidRPr="00611163" w:rsidRDefault="005F22F4" w:rsidP="007429C1">
      <w:pPr>
        <w:jc w:val="both"/>
        <w:rPr>
          <w:rStyle w:val="Hyperlink"/>
          <w:rFonts w:asciiTheme="minorHAnsi" w:hAnsiTheme="minorHAnsi" w:cstheme="minorHAnsi"/>
          <w:sz w:val="23"/>
          <w:szCs w:val="23"/>
          <w:bdr w:val="none" w:sz="0" w:space="0" w:color="auto" w:frame="1"/>
        </w:rPr>
      </w:pPr>
      <w:r w:rsidRPr="00611163">
        <w:rPr>
          <w:rFonts w:asciiTheme="minorHAnsi" w:hAnsiTheme="minorHAnsi" w:cstheme="minorHAnsi"/>
          <w:sz w:val="23"/>
          <w:szCs w:val="23"/>
        </w:rPr>
        <w:t xml:space="preserve">Bitesize </w:t>
      </w:r>
      <w:hyperlink r:id="rId8" w:tgtFrame="_blank" w:history="1">
        <w:r w:rsidRPr="00611163">
          <w:rPr>
            <w:rStyle w:val="Hyperlink"/>
            <w:rFonts w:asciiTheme="minorHAnsi" w:hAnsiTheme="minorHAnsi" w:cstheme="minorHAnsi"/>
            <w:sz w:val="23"/>
            <w:szCs w:val="23"/>
            <w:bdr w:val="none" w:sz="0" w:space="0" w:color="auto" w:frame="1"/>
          </w:rPr>
          <w:t>https://www.bbc.co.uk/bitesize</w:t>
        </w:r>
      </w:hyperlink>
    </w:p>
    <w:p w:rsidR="005F22F4" w:rsidRPr="00611163" w:rsidRDefault="005F22F4" w:rsidP="005F22F4">
      <w:pPr>
        <w:shd w:val="clear" w:color="auto" w:fill="FFFFFF"/>
        <w:spacing w:beforeAutospacing="1" w:afterAutospacing="1"/>
        <w:rPr>
          <w:rStyle w:val="Hyperlink"/>
          <w:rFonts w:asciiTheme="minorHAnsi" w:hAnsiTheme="minorHAnsi" w:cstheme="minorHAnsi"/>
          <w:sz w:val="23"/>
          <w:szCs w:val="23"/>
          <w:bdr w:val="none" w:sz="0" w:space="0" w:color="auto" w:frame="1"/>
        </w:rPr>
      </w:pPr>
      <w:r w:rsidRPr="00611163">
        <w:rPr>
          <w:rFonts w:asciiTheme="minorHAnsi" w:hAnsiTheme="minorHAnsi" w:cstheme="minorHAnsi"/>
          <w:sz w:val="23"/>
          <w:szCs w:val="23"/>
        </w:rPr>
        <w:t xml:space="preserve">Government funded Oak Academy resources </w:t>
      </w:r>
      <w:hyperlink r:id="rId9" w:tgtFrame="_blank" w:history="1">
        <w:r w:rsidRPr="00611163">
          <w:rPr>
            <w:rStyle w:val="Hyperlink"/>
            <w:rFonts w:asciiTheme="minorHAnsi" w:hAnsiTheme="minorHAnsi" w:cstheme="minorHAnsi"/>
            <w:sz w:val="23"/>
            <w:szCs w:val="23"/>
            <w:bdr w:val="none" w:sz="0" w:space="0" w:color="auto" w:frame="1"/>
          </w:rPr>
          <w:t>https://www.thenational.academy/online-classroom</w:t>
        </w:r>
      </w:hyperlink>
    </w:p>
    <w:p w:rsidR="00611163" w:rsidRPr="00611163" w:rsidRDefault="002B4C2A" w:rsidP="00611163">
      <w:pPr>
        <w:rPr>
          <w:rFonts w:asciiTheme="minorHAnsi" w:hAnsiTheme="minorHAnsi" w:cstheme="minorHAnsi"/>
          <w:color w:val="08AEBB"/>
          <w:sz w:val="23"/>
          <w:szCs w:val="23"/>
        </w:rPr>
      </w:pPr>
      <w:r w:rsidRPr="00611163">
        <w:rPr>
          <w:rStyle w:val="Hyperlink"/>
          <w:rFonts w:asciiTheme="minorHAnsi" w:hAnsiTheme="minorHAnsi" w:cstheme="minorHAnsi"/>
          <w:color w:val="auto"/>
          <w:sz w:val="23"/>
          <w:szCs w:val="23"/>
          <w:u w:val="none"/>
          <w:bdr w:val="none" w:sz="0" w:space="0" w:color="auto" w:frame="1"/>
        </w:rPr>
        <w:t>A national help</w:t>
      </w:r>
      <w:r w:rsidR="00611163" w:rsidRPr="00611163">
        <w:rPr>
          <w:rStyle w:val="Hyperlink"/>
          <w:rFonts w:asciiTheme="minorHAnsi" w:hAnsiTheme="minorHAnsi" w:cstheme="minorHAnsi"/>
          <w:color w:val="auto"/>
          <w:sz w:val="23"/>
          <w:szCs w:val="23"/>
          <w:u w:val="none"/>
          <w:bdr w:val="none" w:sz="0" w:space="0" w:color="auto" w:frame="1"/>
        </w:rPr>
        <w:t>l</w:t>
      </w:r>
      <w:r w:rsidRPr="00611163">
        <w:rPr>
          <w:rStyle w:val="Hyperlink"/>
          <w:rFonts w:asciiTheme="minorHAnsi" w:hAnsiTheme="minorHAnsi" w:cstheme="minorHAnsi"/>
          <w:color w:val="auto"/>
          <w:sz w:val="23"/>
          <w:szCs w:val="23"/>
          <w:u w:val="none"/>
          <w:bdr w:val="none" w:sz="0" w:space="0" w:color="auto" w:frame="1"/>
        </w:rPr>
        <w:t>ine to support parents/carers called ‘</w:t>
      </w:r>
      <w:proofErr w:type="spellStart"/>
      <w:r w:rsidRPr="00611163">
        <w:rPr>
          <w:rStyle w:val="Hyperlink"/>
          <w:rFonts w:asciiTheme="minorHAnsi" w:hAnsiTheme="minorHAnsi" w:cstheme="minorHAnsi"/>
          <w:color w:val="auto"/>
          <w:sz w:val="23"/>
          <w:szCs w:val="23"/>
          <w:u w:val="none"/>
          <w:bdr w:val="none" w:sz="0" w:space="0" w:color="auto" w:frame="1"/>
        </w:rPr>
        <w:t>StarLine</w:t>
      </w:r>
      <w:proofErr w:type="spellEnd"/>
      <w:r w:rsidRPr="00611163">
        <w:rPr>
          <w:rStyle w:val="Hyperlink"/>
          <w:rFonts w:asciiTheme="minorHAnsi" w:hAnsiTheme="minorHAnsi" w:cstheme="minorHAnsi"/>
          <w:color w:val="auto"/>
          <w:sz w:val="23"/>
          <w:szCs w:val="23"/>
          <w:u w:val="none"/>
          <w:bdr w:val="none" w:sz="0" w:space="0" w:color="auto" w:frame="1"/>
        </w:rPr>
        <w:t xml:space="preserve">’ </w:t>
      </w:r>
      <w:r w:rsidR="00611163" w:rsidRPr="00611163">
        <w:rPr>
          <w:rStyle w:val="Hyperlink"/>
          <w:rFonts w:asciiTheme="minorHAnsi" w:hAnsiTheme="minorHAnsi" w:cstheme="minorHAnsi"/>
          <w:color w:val="auto"/>
          <w:sz w:val="23"/>
          <w:szCs w:val="23"/>
          <w:u w:val="none"/>
          <w:bdr w:val="none" w:sz="0" w:space="0" w:color="auto" w:frame="1"/>
        </w:rPr>
        <w:t xml:space="preserve">is also available </w:t>
      </w:r>
      <w:hyperlink r:id="rId10" w:history="1">
        <w:r w:rsidR="00611163" w:rsidRPr="00611163">
          <w:rPr>
            <w:rStyle w:val="Hyperlink"/>
            <w:rFonts w:asciiTheme="minorHAnsi" w:hAnsiTheme="minorHAnsi" w:cstheme="minorHAnsi"/>
            <w:sz w:val="23"/>
            <w:szCs w:val="23"/>
          </w:rPr>
          <w:t>https://www.starline.org.uk/</w:t>
        </w:r>
      </w:hyperlink>
      <w:r w:rsidR="00611163" w:rsidRPr="00611163">
        <w:rPr>
          <w:rFonts w:asciiTheme="minorHAnsi" w:hAnsiTheme="minorHAnsi" w:cstheme="minorHAnsi"/>
          <w:sz w:val="23"/>
          <w:szCs w:val="23"/>
        </w:rPr>
        <w:t xml:space="preserve"> or call </w:t>
      </w:r>
      <w:r w:rsidR="00611163" w:rsidRPr="00611163">
        <w:rPr>
          <w:rFonts w:asciiTheme="minorHAnsi" w:hAnsiTheme="minorHAnsi" w:cstheme="minorHAnsi"/>
          <w:color w:val="0070C0"/>
          <w:sz w:val="23"/>
          <w:szCs w:val="23"/>
        </w:rPr>
        <w:t>0330 313 9162</w:t>
      </w:r>
    </w:p>
    <w:p w:rsidR="000705F6" w:rsidRPr="00611163" w:rsidRDefault="002B4C2A" w:rsidP="00611163">
      <w:pPr>
        <w:shd w:val="clear" w:color="auto" w:fill="FFFFFF"/>
        <w:spacing w:beforeAutospacing="1" w:afterAutospacing="1"/>
        <w:jc w:val="center"/>
        <w:rPr>
          <w:sz w:val="23"/>
          <w:szCs w:val="23"/>
        </w:rPr>
      </w:pPr>
      <w:r w:rsidRPr="00611163">
        <w:rPr>
          <w:rFonts w:asciiTheme="minorHAnsi" w:hAnsiTheme="minorHAnsi" w:cstheme="minorHAnsi"/>
          <w:b/>
          <w:color w:val="000000"/>
          <w:sz w:val="23"/>
          <w:szCs w:val="23"/>
        </w:rPr>
        <w:t>Please be reassured we have no expectation that you will be ‘teaching’ your children. As you have been doing throughout the closure so far, please just continue to support them however you are able to and do w</w:t>
      </w:r>
      <w:bookmarkStart w:id="0" w:name="_GoBack"/>
      <w:bookmarkEnd w:id="0"/>
      <w:r w:rsidRPr="00611163">
        <w:rPr>
          <w:rFonts w:asciiTheme="minorHAnsi" w:hAnsiTheme="minorHAnsi" w:cstheme="minorHAnsi"/>
          <w:b/>
          <w:color w:val="000000"/>
          <w:sz w:val="23"/>
          <w:szCs w:val="23"/>
        </w:rPr>
        <w:t>hatever is best for your child.</w:t>
      </w:r>
    </w:p>
    <w:sectPr w:rsidR="000705F6" w:rsidRPr="00611163">
      <w:headerReference w:type="default" r:id="rId11"/>
      <w:footerReference w:type="default" r:id="rId12"/>
      <w:pgSz w:w="11906" w:h="16838" w:code="9"/>
      <w:pgMar w:top="3969" w:right="992" w:bottom="357"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6" w:rsidRDefault="00535175">
      <w:r>
        <w:separator/>
      </w:r>
    </w:p>
  </w:endnote>
  <w:endnote w:type="continuationSeparator" w:id="0">
    <w:p w:rsidR="000705F6" w:rsidRDefault="005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6" w:rsidRDefault="00535175" w:rsidP="00535175">
    <w:pPr>
      <w:pStyle w:val="Footer"/>
      <w:rPr>
        <w:noProof/>
      </w:rPr>
    </w:pPr>
    <w:r>
      <w:rPr>
        <w:noProof/>
      </w:rPr>
      <mc:AlternateContent>
        <mc:Choice Requires="wps">
          <w:drawing>
            <wp:anchor distT="0" distB="0" distL="114300" distR="114300" simplePos="0" relativeHeight="251659264" behindDoc="0" locked="0" layoutInCell="1" allowOverlap="1" wp14:anchorId="7CBB41D4" wp14:editId="36D96969">
              <wp:simplePos x="0" y="0"/>
              <wp:positionH relativeFrom="margin">
                <wp:posOffset>-320675</wp:posOffset>
              </wp:positionH>
              <wp:positionV relativeFrom="paragraph">
                <wp:posOffset>551180</wp:posOffset>
              </wp:positionV>
              <wp:extent cx="6350635" cy="19367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B41D4" id="_x0000_t202" coordsize="21600,21600" o:spt="202" path="m,l,21600r21600,l21600,xe">
              <v:stroke joinstyle="miter"/>
              <v:path gradientshapeok="t" o:connecttype="rect"/>
            </v:shapetype>
            <v:shape id="Text Box 54" o:spid="_x0000_s1028" type="#_x0000_t202" style="position:absolute;margin-left:-25.25pt;margin-top:43.4pt;width:500.05pt;height:15.2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" stroked="f">
              <v:textbox style="mso-fit-shape-to-text:t">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v:textbox>
              <w10:wrap anchorx="margin"/>
            </v:shape>
          </w:pict>
        </mc:Fallback>
      </mc:AlternateContent>
    </w:r>
    <w:r>
      <w:rPr>
        <w:noProof/>
      </w:rPr>
      <w:drawing>
        <wp:inline distT="0" distB="0" distL="0" distR="0" wp14:anchorId="15DBEFA5" wp14:editId="31855BEB">
          <wp:extent cx="5686425" cy="4886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september2018.png"/>
                  <pic:cNvPicPr/>
                </pic:nvPicPr>
                <pic:blipFill>
                  <a:blip r:embed="rId1">
                    <a:extLst>
                      <a:ext uri="{28A0092B-C50C-407E-A947-70E740481C1C}">
                        <a14:useLocalDpi xmlns:a14="http://schemas.microsoft.com/office/drawing/2010/main" val="0"/>
                      </a:ext>
                    </a:extLst>
                  </a:blip>
                  <a:stretch>
                    <a:fillRect/>
                  </a:stretch>
                </pic:blipFill>
                <pic:spPr>
                  <a:xfrm>
                    <a:off x="0" y="0"/>
                    <a:ext cx="5686425" cy="488641"/>
                  </a:xfrm>
                  <a:prstGeom prst="rect">
                    <a:avLst/>
                  </a:prstGeom>
                </pic:spPr>
              </pic:pic>
            </a:graphicData>
          </a:graphic>
        </wp:inline>
      </w:drawing>
    </w:r>
  </w:p>
  <w:p w:rsidR="000705F6" w:rsidRDefault="00070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6" w:rsidRDefault="00535175">
      <w:r>
        <w:separator/>
      </w:r>
    </w:p>
  </w:footnote>
  <w:footnote w:type="continuationSeparator" w:id="0">
    <w:p w:rsidR="000705F6" w:rsidRDefault="00535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6" w:rsidRDefault="00D81657">
    <w:pPr>
      <w:pStyle w:val="Header"/>
    </w:pPr>
    <w:r>
      <w:rPr>
        <w:noProof/>
      </w:rPr>
      <w:drawing>
        <wp:anchor distT="0" distB="0" distL="114300" distR="114300" simplePos="0" relativeHeight="251669504" behindDoc="0" locked="0" layoutInCell="1" allowOverlap="1">
          <wp:simplePos x="0" y="0"/>
          <wp:positionH relativeFrom="column">
            <wp:posOffset>5295900</wp:posOffset>
          </wp:positionH>
          <wp:positionV relativeFrom="paragraph">
            <wp:posOffset>-10160</wp:posOffset>
          </wp:positionV>
          <wp:extent cx="895350" cy="723900"/>
          <wp:effectExtent l="0" t="0" r="0" b="0"/>
          <wp:wrapNone/>
          <wp:docPr id="12" name="Picture 1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2011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-504825</wp:posOffset>
          </wp:positionH>
          <wp:positionV relativeFrom="paragraph">
            <wp:posOffset>-635</wp:posOffset>
          </wp:positionV>
          <wp:extent cx="1038225" cy="6667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r w:rsidR="00535175">
      <w:rPr>
        <w:noProof/>
      </w:rPr>
      <w:drawing>
        <wp:anchor distT="0" distB="0" distL="114300" distR="114300" simplePos="0" relativeHeight="251663360" behindDoc="0" locked="0" layoutInCell="1" allowOverlap="1" wp14:anchorId="001C9C6F" wp14:editId="64A9F450">
          <wp:simplePos x="0" y="0"/>
          <wp:positionH relativeFrom="column">
            <wp:posOffset>4219575</wp:posOffset>
          </wp:positionH>
          <wp:positionV relativeFrom="paragraph">
            <wp:posOffset>-3348990</wp:posOffset>
          </wp:positionV>
          <wp:extent cx="895350" cy="723900"/>
          <wp:effectExtent l="0" t="0" r="0" b="0"/>
          <wp:wrapNone/>
          <wp:docPr id="14" name="Picture 14"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bruary2011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anchor>
      </w:drawing>
    </w:r>
    <w:r w:rsidR="00535175">
      <w:rPr>
        <w:noProof/>
      </w:rPr>
      <w:drawing>
        <wp:anchor distT="0" distB="0" distL="114300" distR="114300" simplePos="0" relativeHeight="251664384" behindDoc="0" locked="0" layoutInCell="1" allowOverlap="1" wp14:anchorId="670E7E6C" wp14:editId="3214E9E6">
          <wp:simplePos x="0" y="0"/>
          <wp:positionH relativeFrom="column">
            <wp:posOffset>1905000</wp:posOffset>
          </wp:positionH>
          <wp:positionV relativeFrom="paragraph">
            <wp:posOffset>-3172460</wp:posOffset>
          </wp:positionV>
          <wp:extent cx="1038225" cy="6667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anchor>
      </w:drawing>
    </w:r>
  </w:p>
  <w:p w:rsidR="000705F6" w:rsidRDefault="00D81657">
    <w:pPr>
      <w:pStyle w:val="Header"/>
      <w:tabs>
        <w:tab w:val="clear" w:pos="4153"/>
        <w:tab w:val="clear" w:pos="8306"/>
        <w:tab w:val="left" w:pos="2925"/>
      </w:tabs>
    </w:pPr>
    <w:r>
      <w:rPr>
        <w:noProof/>
      </w:rPr>
      <mc:AlternateContent>
        <mc:Choice Requires="wps">
          <w:drawing>
            <wp:anchor distT="0" distB="0" distL="114300" distR="114300" simplePos="0" relativeHeight="251665408" behindDoc="0" locked="0" layoutInCell="1" allowOverlap="1" wp14:anchorId="675DEF46" wp14:editId="19B13EA7">
              <wp:simplePos x="0" y="0"/>
              <wp:positionH relativeFrom="column">
                <wp:posOffset>-462281</wp:posOffset>
              </wp:positionH>
              <wp:positionV relativeFrom="paragraph">
                <wp:posOffset>1602740</wp:posOffset>
              </wp:positionV>
              <wp:extent cx="6772275" cy="9525"/>
              <wp:effectExtent l="0" t="0" r="28575" b="2857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9525"/>
                      </a:xfrm>
                      <a:prstGeom prst="line">
                        <a:avLst/>
                      </a:prstGeom>
                      <a:noFill/>
                      <a:ln w="1905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333609A"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26.2pt" to="496.8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" strokecolor="#603" strokeweight="1.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3476625</wp:posOffset>
              </wp:positionH>
              <wp:positionV relativeFrom="paragraph">
                <wp:posOffset>567055</wp:posOffset>
              </wp:positionV>
              <wp:extent cx="2857500" cy="1181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3.75pt;margin-top:44.65pt;width:22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" filled="f" stroked="f">
              <v:textbo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BC4C24" wp14:editId="70C1BF0B">
              <wp:simplePos x="0" y="0"/>
              <wp:positionH relativeFrom="column">
                <wp:posOffset>-542925</wp:posOffset>
              </wp:positionH>
              <wp:positionV relativeFrom="paragraph">
                <wp:posOffset>605155</wp:posOffset>
              </wp:positionV>
              <wp:extent cx="2857500" cy="9715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t" anchorCtr="0" upright="1">
                      <a:noAutofit/>
                    </wps:bodyPr>
                  </wps:wsp>
                </a:graphicData>
              </a:graphic>
            </wp:anchor>
          </w:drawing>
        </mc:Choice>
        <mc:Fallback>
          <w:pict>
            <v:shape w14:anchorId="36BC4C24" id="_x0000_s1027" type="#_x0000_t202" style="position:absolute;margin-left:-42.75pt;margin-top:47.65pt;width:2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" filled="f" stroked="f">
              <v:textbo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6F5"/>
    <w:multiLevelType w:val="hybridMultilevel"/>
    <w:tmpl w:val="E1D66AFE"/>
    <w:lvl w:ilvl="0" w:tplc="BF166458">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66BFE"/>
    <w:multiLevelType w:val="hybridMultilevel"/>
    <w:tmpl w:val="90AA6594"/>
    <w:lvl w:ilvl="0" w:tplc="E97238BA">
      <w:numFmt w:val="bullet"/>
      <w:suff w:val="space"/>
      <w:lvlText w:val=""/>
      <w:lvlJc w:val="left"/>
      <w:pPr>
        <w:ind w:left="284" w:hanging="284"/>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66D5E"/>
    <w:multiLevelType w:val="hybridMultilevel"/>
    <w:tmpl w:val="4244B89E"/>
    <w:lvl w:ilvl="0" w:tplc="0BC4A24A">
      <w:start w:val="1"/>
      <w:numFmt w:val="decimal"/>
      <w:suff w:val="space"/>
      <w:lvlText w:val="%1."/>
      <w:lvlJc w:val="left"/>
      <w:pPr>
        <w:ind w:left="284" w:hanging="284"/>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7673B"/>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5628F"/>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31EF6"/>
    <w:multiLevelType w:val="hybridMultilevel"/>
    <w:tmpl w:val="02CA3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79946D3"/>
    <w:multiLevelType w:val="hybridMultilevel"/>
    <w:tmpl w:val="B4DC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2183F"/>
    <w:multiLevelType w:val="hybridMultilevel"/>
    <w:tmpl w:val="433834B4"/>
    <w:lvl w:ilvl="0" w:tplc="33605B04">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351DEB"/>
    <w:multiLevelType w:val="hybridMultilevel"/>
    <w:tmpl w:val="DEE6E100"/>
    <w:lvl w:ilvl="0" w:tplc="4240017E">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03"/>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F6"/>
    <w:rsid w:val="00000180"/>
    <w:rsid w:val="0000291C"/>
    <w:rsid w:val="0005213F"/>
    <w:rsid w:val="00060FBF"/>
    <w:rsid w:val="000705F6"/>
    <w:rsid w:val="001B0073"/>
    <w:rsid w:val="002023EB"/>
    <w:rsid w:val="002171A0"/>
    <w:rsid w:val="00254675"/>
    <w:rsid w:val="002A62FC"/>
    <w:rsid w:val="002B4C2A"/>
    <w:rsid w:val="003235B2"/>
    <w:rsid w:val="003C7F9E"/>
    <w:rsid w:val="003F4753"/>
    <w:rsid w:val="004800C8"/>
    <w:rsid w:val="00480AFC"/>
    <w:rsid w:val="004E5E89"/>
    <w:rsid w:val="00523AC1"/>
    <w:rsid w:val="00527A2E"/>
    <w:rsid w:val="00535175"/>
    <w:rsid w:val="00537708"/>
    <w:rsid w:val="00540B48"/>
    <w:rsid w:val="005B19C2"/>
    <w:rsid w:val="005F22F4"/>
    <w:rsid w:val="00611163"/>
    <w:rsid w:val="00623F3F"/>
    <w:rsid w:val="00637561"/>
    <w:rsid w:val="007429C1"/>
    <w:rsid w:val="0075102E"/>
    <w:rsid w:val="007A3A9B"/>
    <w:rsid w:val="008508B7"/>
    <w:rsid w:val="008B7A9B"/>
    <w:rsid w:val="00976D6E"/>
    <w:rsid w:val="009A5AFD"/>
    <w:rsid w:val="00A07201"/>
    <w:rsid w:val="00A57423"/>
    <w:rsid w:val="00AC0191"/>
    <w:rsid w:val="00B96724"/>
    <w:rsid w:val="00B977CF"/>
    <w:rsid w:val="00BE33CF"/>
    <w:rsid w:val="00BF1D15"/>
    <w:rsid w:val="00D35EDA"/>
    <w:rsid w:val="00D81657"/>
    <w:rsid w:val="00D94EBA"/>
    <w:rsid w:val="00E55BE7"/>
    <w:rsid w:val="00F53505"/>
    <w:rsid w:val="00FB4B82"/>
    <w:rsid w:val="00FE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3"/>
      <o:colormenu v:ext="edit" strokecolor="none"/>
    </o:shapedefaults>
    <o:shapelayout v:ext="edit">
      <o:idmap v:ext="edit" data="2"/>
    </o:shapelayout>
  </w:shapeDefaults>
  <w:decimalSymbol w:val="."/>
  <w:listSeparator w:val=","/>
  <w15:docId w15:val="{2498DBBB-9B50-4CD6-B14B-EFDE5382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29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B977CF"/>
    <w:pPr>
      <w:spacing w:before="100" w:beforeAutospacing="1" w:after="100" w:afterAutospacing="1"/>
    </w:pPr>
  </w:style>
  <w:style w:type="paragraph" w:styleId="NoSpacing">
    <w:name w:val="No Spacing"/>
    <w:uiPriority w:val="1"/>
    <w:qFormat/>
    <w:rsid w:val="007A3A9B"/>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976D6E"/>
    <w:rPr>
      <w:b/>
      <w:bCs/>
    </w:rPr>
  </w:style>
  <w:style w:type="character" w:customStyle="1" w:styleId="Heading2Char">
    <w:name w:val="Heading 2 Char"/>
    <w:basedOn w:val="DefaultParagraphFont"/>
    <w:link w:val="Heading2"/>
    <w:uiPriority w:val="9"/>
    <w:semiHidden/>
    <w:rsid w:val="0000291C"/>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00291C"/>
    <w:pPr>
      <w:spacing w:before="100" w:beforeAutospacing="1" w:after="100" w:afterAutospacing="1"/>
    </w:pPr>
  </w:style>
  <w:style w:type="table" w:styleId="TableGrid">
    <w:name w:val="Table Grid"/>
    <w:basedOn w:val="TableNormal"/>
    <w:uiPriority w:val="39"/>
    <w:rsid w:val="00637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31609">
      <w:bodyDiv w:val="1"/>
      <w:marLeft w:val="0"/>
      <w:marRight w:val="0"/>
      <w:marTop w:val="0"/>
      <w:marBottom w:val="0"/>
      <w:divBdr>
        <w:top w:val="none" w:sz="0" w:space="0" w:color="auto"/>
        <w:left w:val="none" w:sz="0" w:space="0" w:color="auto"/>
        <w:bottom w:val="none" w:sz="0" w:space="0" w:color="auto"/>
        <w:right w:val="none" w:sz="0" w:space="0" w:color="auto"/>
      </w:divBdr>
    </w:div>
    <w:div w:id="1292517252">
      <w:bodyDiv w:val="1"/>
      <w:marLeft w:val="0"/>
      <w:marRight w:val="0"/>
      <w:marTop w:val="0"/>
      <w:marBottom w:val="0"/>
      <w:divBdr>
        <w:top w:val="none" w:sz="0" w:space="0" w:color="auto"/>
        <w:left w:val="none" w:sz="0" w:space="0" w:color="auto"/>
        <w:bottom w:val="none" w:sz="0" w:space="0" w:color="auto"/>
        <w:right w:val="none" w:sz="0" w:space="0" w:color="auto"/>
      </w:divBdr>
      <w:divsChild>
        <w:div w:id="189315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12451">
              <w:marLeft w:val="0"/>
              <w:marRight w:val="0"/>
              <w:marTop w:val="0"/>
              <w:marBottom w:val="0"/>
              <w:divBdr>
                <w:top w:val="none" w:sz="0" w:space="0" w:color="auto"/>
                <w:left w:val="none" w:sz="0" w:space="0" w:color="auto"/>
                <w:bottom w:val="none" w:sz="0" w:space="0" w:color="auto"/>
                <w:right w:val="none" w:sz="0" w:space="0" w:color="auto"/>
              </w:divBdr>
              <w:divsChild>
                <w:div w:id="58315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3330">
                      <w:marLeft w:val="0"/>
                      <w:marRight w:val="0"/>
                      <w:marTop w:val="0"/>
                      <w:marBottom w:val="0"/>
                      <w:divBdr>
                        <w:top w:val="none" w:sz="0" w:space="0" w:color="auto"/>
                        <w:left w:val="none" w:sz="0" w:space="0" w:color="auto"/>
                        <w:bottom w:val="none" w:sz="0" w:space="0" w:color="auto"/>
                        <w:right w:val="none" w:sz="0" w:space="0" w:color="auto"/>
                      </w:divBdr>
                      <w:divsChild>
                        <w:div w:id="22572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8669">
                              <w:marLeft w:val="0"/>
                              <w:marRight w:val="0"/>
                              <w:marTop w:val="0"/>
                              <w:marBottom w:val="0"/>
                              <w:divBdr>
                                <w:top w:val="none" w:sz="0" w:space="0" w:color="auto"/>
                                <w:left w:val="none" w:sz="0" w:space="0" w:color="auto"/>
                                <w:bottom w:val="none" w:sz="0" w:space="0" w:color="auto"/>
                                <w:right w:val="none" w:sz="0" w:space="0" w:color="auto"/>
                              </w:divBdr>
                              <w:divsChild>
                                <w:div w:id="17052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16759">
      <w:bodyDiv w:val="1"/>
      <w:marLeft w:val="0"/>
      <w:marRight w:val="0"/>
      <w:marTop w:val="0"/>
      <w:marBottom w:val="0"/>
      <w:divBdr>
        <w:top w:val="none" w:sz="0" w:space="0" w:color="auto"/>
        <w:left w:val="none" w:sz="0" w:space="0" w:color="auto"/>
        <w:bottom w:val="none" w:sz="0" w:space="0" w:color="auto"/>
        <w:right w:val="none" w:sz="0" w:space="0" w:color="auto"/>
      </w:divBdr>
      <w:divsChild>
        <w:div w:id="855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93098">
              <w:marLeft w:val="0"/>
              <w:marRight w:val="0"/>
              <w:marTop w:val="0"/>
              <w:marBottom w:val="0"/>
              <w:divBdr>
                <w:top w:val="none" w:sz="0" w:space="0" w:color="auto"/>
                <w:left w:val="none" w:sz="0" w:space="0" w:color="auto"/>
                <w:bottom w:val="none" w:sz="0" w:space="0" w:color="auto"/>
                <w:right w:val="none" w:sz="0" w:space="0" w:color="auto"/>
              </w:divBdr>
              <w:divsChild>
                <w:div w:id="109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46030">
      <w:bodyDiv w:val="1"/>
      <w:marLeft w:val="0"/>
      <w:marRight w:val="0"/>
      <w:marTop w:val="0"/>
      <w:marBottom w:val="0"/>
      <w:divBdr>
        <w:top w:val="none" w:sz="0" w:space="0" w:color="auto"/>
        <w:left w:val="none" w:sz="0" w:space="0" w:color="auto"/>
        <w:bottom w:val="none" w:sz="0" w:space="0" w:color="auto"/>
        <w:right w:val="none" w:sz="0" w:space="0" w:color="auto"/>
      </w:divBdr>
    </w:div>
    <w:div w:id="1754815766">
      <w:bodyDiv w:val="1"/>
      <w:marLeft w:val="0"/>
      <w:marRight w:val="0"/>
      <w:marTop w:val="0"/>
      <w:marBottom w:val="0"/>
      <w:divBdr>
        <w:top w:val="none" w:sz="0" w:space="0" w:color="auto"/>
        <w:left w:val="none" w:sz="0" w:space="0" w:color="auto"/>
        <w:bottom w:val="none" w:sz="0" w:space="0" w:color="auto"/>
        <w:right w:val="none" w:sz="0" w:space="0" w:color="auto"/>
      </w:divBdr>
      <w:divsChild>
        <w:div w:id="1145509332">
          <w:blockQuote w:val="1"/>
          <w:marLeft w:val="0"/>
          <w:marRight w:val="0"/>
          <w:marTop w:val="100"/>
          <w:marBottom w:val="300"/>
          <w:divBdr>
            <w:top w:val="none" w:sz="0" w:space="0" w:color="auto"/>
            <w:left w:val="single" w:sz="48" w:space="11" w:color="BFC1C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arline.org.uk/" TargetMode="External"/><Relationship Id="rId4" Type="http://schemas.openxmlformats.org/officeDocument/2006/relationships/settings" Target="settings.xml"/><Relationship Id="rId9" Type="http://schemas.openxmlformats.org/officeDocument/2006/relationships/hyperlink" Target="https://www.thenational.academy/online-classro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2AC4-FA02-4ABF-98A3-25887AA3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6381</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Nichola Peaker</cp:lastModifiedBy>
  <cp:revision>3</cp:revision>
  <cp:lastPrinted>2018-03-12T09:49:00Z</cp:lastPrinted>
  <dcterms:created xsi:type="dcterms:W3CDTF">2020-04-24T11:17:00Z</dcterms:created>
  <dcterms:modified xsi:type="dcterms:W3CDTF">2020-05-14T17:52:00Z</dcterms:modified>
</cp:coreProperties>
</file>